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420B8" w14:textId="58B53398" w:rsidR="00B119C0" w:rsidRDefault="00B119C0">
      <w:pPr>
        <w:rPr>
          <w:rtl/>
        </w:rPr>
      </w:pPr>
    </w:p>
    <w:p w14:paraId="3F5EC4BF" w14:textId="77777777" w:rsidR="00B119C0" w:rsidRPr="00D5754F" w:rsidRDefault="00B119C0" w:rsidP="00B119C0">
      <w:pPr>
        <w:jc w:val="center"/>
        <w:rPr>
          <w:rFonts w:ascii="Aharoni" w:hAnsi="Aharoni" w:cs="Aharoni"/>
          <w:b/>
          <w:bCs/>
          <w:color w:val="0000CC"/>
          <w:sz w:val="28"/>
          <w:szCs w:val="28"/>
          <w:rtl/>
        </w:rPr>
      </w:pPr>
      <w:r w:rsidRPr="00D5754F">
        <w:rPr>
          <w:rFonts w:ascii="Aharoni" w:hAnsi="Aharoni" w:cs="Aharoni"/>
          <w:b/>
          <w:bCs/>
          <w:color w:val="0000CC"/>
          <w:sz w:val="28"/>
          <w:szCs w:val="28"/>
          <w:rtl/>
        </w:rPr>
        <w:t>מטה שכונות חיפה להחזרת החזירים לטבע</w:t>
      </w:r>
    </w:p>
    <w:p w14:paraId="31AE995F" w14:textId="77777777" w:rsidR="00B119C0" w:rsidRDefault="00B119C0" w:rsidP="00B119C0">
      <w:pPr>
        <w:jc w:val="center"/>
        <w:rPr>
          <w:b/>
          <w:bCs/>
          <w:sz w:val="28"/>
          <w:szCs w:val="28"/>
          <w:u w:val="single"/>
          <w:rtl/>
        </w:rPr>
      </w:pPr>
      <w:r w:rsidRPr="00F34D38">
        <w:rPr>
          <w:rFonts w:hint="cs"/>
          <w:b/>
          <w:bCs/>
          <w:sz w:val="28"/>
          <w:szCs w:val="28"/>
          <w:u w:val="single"/>
          <w:rtl/>
        </w:rPr>
        <w:t>תובנות מכנס לימודי לתושבים בנושא מכת חזירי הבר בחיפה</w:t>
      </w:r>
    </w:p>
    <w:p w14:paraId="0740C464" w14:textId="1B5CB830" w:rsidR="00B119C0" w:rsidRPr="00D5754F" w:rsidRDefault="00B119C0" w:rsidP="00B119C0">
      <w:pPr>
        <w:jc w:val="center"/>
        <w:rPr>
          <w:b/>
          <w:bCs/>
          <w:rtl/>
        </w:rPr>
      </w:pPr>
      <w:r w:rsidRPr="00D5754F">
        <w:rPr>
          <w:rFonts w:hint="cs"/>
          <w:b/>
          <w:bCs/>
          <w:rtl/>
        </w:rPr>
        <w:t xml:space="preserve">מקורות מידע: </w:t>
      </w:r>
      <w:r w:rsidRPr="00D5754F">
        <w:rPr>
          <w:rFonts w:hint="cs"/>
          <w:rtl/>
        </w:rPr>
        <w:t>החברה להגנת הטבע- מרכז היונקים, רשות הטבע והגנים, מרכז המחקר ברמת הנדיב, סקר ספרות</w:t>
      </w:r>
      <w:r>
        <w:rPr>
          <w:rFonts w:hint="cs"/>
          <w:rtl/>
        </w:rPr>
        <w:t xml:space="preserve"> מישראל ומחו"ל</w:t>
      </w:r>
      <w:r w:rsidRPr="00D5754F">
        <w:rPr>
          <w:rFonts w:hint="cs"/>
          <w:rtl/>
        </w:rPr>
        <w:t xml:space="preserve">, ראש </w:t>
      </w:r>
      <w:proofErr w:type="spellStart"/>
      <w:r w:rsidRPr="00D5754F">
        <w:rPr>
          <w:rFonts w:hint="cs"/>
          <w:rtl/>
        </w:rPr>
        <w:t>מינהל</w:t>
      </w:r>
      <w:proofErr w:type="spellEnd"/>
      <w:r w:rsidRPr="00D5754F">
        <w:rPr>
          <w:rFonts w:hint="cs"/>
          <w:rtl/>
        </w:rPr>
        <w:t xml:space="preserve"> התפעול בעיריית חיפה לשעבר, זואולוגים וביולוגיים</w:t>
      </w:r>
    </w:p>
    <w:p w14:paraId="5ABAE800" w14:textId="24698C23" w:rsidR="00B119C0" w:rsidRPr="00B119C0" w:rsidRDefault="00B119C0" w:rsidP="00B119C0">
      <w:pPr>
        <w:rPr>
          <w:rtl/>
        </w:rPr>
      </w:pPr>
      <w:r w:rsidRPr="00B119C0">
        <w:rPr>
          <w:rFonts w:hint="cs"/>
          <w:b/>
          <w:bCs/>
          <w:noProof/>
          <w:sz w:val="20"/>
          <w:szCs w:val="20"/>
          <w:u w:val="single"/>
          <w:rtl/>
          <w:lang w:val="he-IL"/>
        </w:rPr>
        <mc:AlternateContent>
          <mc:Choice Requires="wps">
            <w:drawing>
              <wp:anchor distT="0" distB="0" distL="114300" distR="114300" simplePos="0" relativeHeight="251659264" behindDoc="0" locked="0" layoutInCell="1" allowOverlap="1" wp14:anchorId="50443B81" wp14:editId="64ABA6B1">
                <wp:simplePos x="0" y="0"/>
                <wp:positionH relativeFrom="margin">
                  <wp:align>left</wp:align>
                </wp:positionH>
                <wp:positionV relativeFrom="paragraph">
                  <wp:posOffset>8255</wp:posOffset>
                </wp:positionV>
                <wp:extent cx="5514975" cy="9525"/>
                <wp:effectExtent l="0" t="0" r="28575" b="28575"/>
                <wp:wrapNone/>
                <wp:docPr id="4" name="מחבר ישר 4"/>
                <wp:cNvGraphicFramePr/>
                <a:graphic xmlns:a="http://schemas.openxmlformats.org/drawingml/2006/main">
                  <a:graphicData uri="http://schemas.microsoft.com/office/word/2010/wordprocessingShape">
                    <wps:wsp>
                      <wps:cNvCnPr/>
                      <wps:spPr>
                        <a:xfrm flipV="1">
                          <a:off x="0" y="0"/>
                          <a:ext cx="55149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70092D" id="מחבר ישר 4" o:spid="_x0000_s1026" style="position:absolute;left:0;text-align:left;flip:y;z-index:251659264;visibility:visible;mso-wrap-style:square;mso-wrap-distance-left:9pt;mso-wrap-distance-top:0;mso-wrap-distance-right:9pt;mso-wrap-distance-bottom:0;mso-position-horizontal:left;mso-position-horizontal-relative:margin;mso-position-vertical:absolute;mso-position-vertical-relative:text" from="0,.65pt" to="43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" strokecolor="#4472c4 [3204]" strokeweight=".5pt">
                <v:stroke joinstyle="miter"/>
                <w10:wrap anchorx="margin"/>
              </v:line>
            </w:pict>
          </mc:Fallback>
        </mc:AlternateContent>
      </w:r>
      <w:r w:rsidRPr="00B119C0">
        <w:rPr>
          <w:rFonts w:hint="cs"/>
          <w:u w:val="single"/>
          <w:rtl/>
        </w:rPr>
        <w:t>הערה</w:t>
      </w:r>
      <w:r w:rsidRPr="00B119C0">
        <w:rPr>
          <w:rFonts w:hint="cs"/>
          <w:rtl/>
        </w:rPr>
        <w:t>:</w:t>
      </w:r>
      <w:r>
        <w:rPr>
          <w:rFonts w:hint="cs"/>
          <w:rtl/>
        </w:rPr>
        <w:t xml:space="preserve"> הצוות שלנו מודה לכל המומחים ותושבים שסייעו בהכנת הכנס הלימודי ו</w:t>
      </w:r>
      <w:r w:rsidR="00C010D7">
        <w:rPr>
          <w:rFonts w:hint="cs"/>
          <w:rtl/>
        </w:rPr>
        <w:t xml:space="preserve">הכנת </w:t>
      </w:r>
      <w:r>
        <w:rPr>
          <w:rFonts w:hint="cs"/>
          <w:rtl/>
        </w:rPr>
        <w:t>מסמך התובנות המוצג להלן להערות הציבור.</w:t>
      </w:r>
    </w:p>
    <w:p w14:paraId="4F632044" w14:textId="14E1FB65" w:rsidR="00B119C0" w:rsidRDefault="00B119C0" w:rsidP="00B119C0">
      <w:pPr>
        <w:rPr>
          <w:i/>
          <w:iCs/>
          <w:sz w:val="24"/>
          <w:szCs w:val="24"/>
          <w:rtl/>
        </w:rPr>
      </w:pPr>
      <w:r>
        <w:rPr>
          <w:rFonts w:hint="cs"/>
          <w:i/>
          <w:iCs/>
          <w:sz w:val="24"/>
          <w:szCs w:val="24"/>
          <w:rtl/>
        </w:rPr>
        <w:t>בסיכום כנס שנערך בתאריך 2.7.20 ב</w:t>
      </w:r>
      <w:r w:rsidR="00787240">
        <w:rPr>
          <w:rFonts w:hint="cs"/>
          <w:i/>
          <w:iCs/>
          <w:sz w:val="24"/>
          <w:szCs w:val="24"/>
          <w:rtl/>
        </w:rPr>
        <w:t>חיפה</w:t>
      </w:r>
      <w:r>
        <w:rPr>
          <w:rFonts w:hint="cs"/>
          <w:i/>
          <w:iCs/>
          <w:sz w:val="24"/>
          <w:szCs w:val="24"/>
          <w:rtl/>
        </w:rPr>
        <w:t xml:space="preserve"> </w:t>
      </w:r>
      <w:r w:rsidR="00787240">
        <w:rPr>
          <w:rFonts w:hint="cs"/>
          <w:i/>
          <w:iCs/>
          <w:sz w:val="24"/>
          <w:szCs w:val="24"/>
          <w:rtl/>
        </w:rPr>
        <w:t>ולאור</w:t>
      </w:r>
      <w:r>
        <w:rPr>
          <w:rFonts w:hint="cs"/>
          <w:i/>
          <w:iCs/>
          <w:sz w:val="24"/>
          <w:szCs w:val="24"/>
          <w:rtl/>
        </w:rPr>
        <w:t xml:space="preserve"> דברי המשתתפים ודברי המרצים</w:t>
      </w:r>
      <w:r w:rsidR="00787240">
        <w:rPr>
          <w:rFonts w:hint="cs"/>
          <w:i/>
          <w:iCs/>
          <w:sz w:val="24"/>
          <w:szCs w:val="24"/>
          <w:rtl/>
        </w:rPr>
        <w:t xml:space="preserve">, </w:t>
      </w:r>
      <w:r>
        <w:rPr>
          <w:rFonts w:hint="cs"/>
          <w:i/>
          <w:iCs/>
          <w:sz w:val="24"/>
          <w:szCs w:val="24"/>
          <w:rtl/>
        </w:rPr>
        <w:t xml:space="preserve">עולות כמה תובנות לגביי השפעות מכת החזירים בחיפה ולגבי תוכנית הפעולה הנדרשת. </w:t>
      </w:r>
    </w:p>
    <w:p w14:paraId="28D9A97F" w14:textId="5A287195" w:rsidR="00B119C0" w:rsidRDefault="00B119C0" w:rsidP="00B119C0">
      <w:pPr>
        <w:rPr>
          <w:i/>
          <w:iCs/>
          <w:sz w:val="24"/>
          <w:szCs w:val="24"/>
          <w:rtl/>
        </w:rPr>
      </w:pPr>
      <w:r w:rsidRPr="00B119C0">
        <w:rPr>
          <w:rFonts w:hint="cs"/>
          <w:sz w:val="24"/>
          <w:szCs w:val="24"/>
          <w:rtl/>
        </w:rPr>
        <w:t xml:space="preserve">להלן עיקרי הדברים שעלו בכנס ורוכזו </w:t>
      </w:r>
      <w:r w:rsidR="00C010D7">
        <w:rPr>
          <w:rFonts w:hint="cs"/>
          <w:sz w:val="24"/>
          <w:szCs w:val="24"/>
          <w:rtl/>
        </w:rPr>
        <w:t xml:space="preserve">על ידנו </w:t>
      </w:r>
      <w:r w:rsidRPr="00B119C0">
        <w:rPr>
          <w:rFonts w:hint="cs"/>
          <w:sz w:val="24"/>
          <w:szCs w:val="24"/>
          <w:rtl/>
        </w:rPr>
        <w:t>כתובנות והצעות לפעולות נדרשות</w:t>
      </w:r>
      <w:r>
        <w:rPr>
          <w:rFonts w:hint="cs"/>
          <w:i/>
          <w:iCs/>
          <w:sz w:val="24"/>
          <w:szCs w:val="24"/>
          <w:rtl/>
        </w:rPr>
        <w:t>:</w:t>
      </w:r>
    </w:p>
    <w:p w14:paraId="414829FB" w14:textId="71CFA8D1" w:rsidR="00B119C0" w:rsidRPr="00CC2414" w:rsidRDefault="00B119C0" w:rsidP="00B119C0">
      <w:pPr>
        <w:rPr>
          <w:i/>
          <w:iCs/>
          <w:sz w:val="24"/>
          <w:szCs w:val="24"/>
          <w:rtl/>
        </w:rPr>
      </w:pPr>
      <w:r w:rsidRPr="00B119C0">
        <w:rPr>
          <w:rFonts w:hint="cs"/>
          <w:b/>
          <w:bCs/>
          <w:sz w:val="28"/>
          <w:szCs w:val="28"/>
          <w:u w:val="single"/>
          <w:rtl/>
        </w:rPr>
        <w:t>ת</w:t>
      </w:r>
      <w:r w:rsidR="00C010D7">
        <w:rPr>
          <w:rFonts w:hint="cs"/>
          <w:b/>
          <w:bCs/>
          <w:sz w:val="28"/>
          <w:szCs w:val="28"/>
          <w:u w:val="single"/>
          <w:rtl/>
        </w:rPr>
        <w:t>יאור</w:t>
      </w:r>
      <w:r w:rsidRPr="00B119C0">
        <w:rPr>
          <w:rFonts w:hint="cs"/>
          <w:b/>
          <w:bCs/>
          <w:sz w:val="28"/>
          <w:szCs w:val="28"/>
          <w:u w:val="single"/>
          <w:rtl/>
        </w:rPr>
        <w:t xml:space="preserve"> מצב קיים</w:t>
      </w:r>
      <w:r>
        <w:rPr>
          <w:rFonts w:hint="cs"/>
          <w:i/>
          <w:iCs/>
          <w:sz w:val="24"/>
          <w:szCs w:val="24"/>
          <w:rtl/>
        </w:rPr>
        <w:t>:</w:t>
      </w:r>
    </w:p>
    <w:p w14:paraId="087F488C" w14:textId="48112F80" w:rsidR="00B119C0" w:rsidRPr="00F34D38" w:rsidRDefault="00B119C0" w:rsidP="00B119C0">
      <w:pPr>
        <w:pStyle w:val="a3"/>
        <w:numPr>
          <w:ilvl w:val="0"/>
          <w:numId w:val="1"/>
        </w:numPr>
        <w:spacing w:line="360" w:lineRule="auto"/>
        <w:ind w:left="226" w:hanging="284"/>
        <w:rPr>
          <w:sz w:val="24"/>
          <w:szCs w:val="24"/>
        </w:rPr>
      </w:pPr>
      <w:r w:rsidRPr="00F34D38">
        <w:rPr>
          <w:rFonts w:hint="cs"/>
          <w:sz w:val="24"/>
          <w:szCs w:val="24"/>
          <w:rtl/>
        </w:rPr>
        <w:t>חיפה מצויה בפער זמן קריטי הן מבחינת העיכוב בטיפול במכת פשיטת החזירים על שכונות העיר והן מבחינת היקף הפתרונות. המסקנה היא שכל מה שנעשה הוא לא רק מאוחר מדי, אלא מעט מדי לעומת היקף הבעיה!</w:t>
      </w:r>
      <w:r>
        <w:rPr>
          <w:rFonts w:hint="cs"/>
          <w:sz w:val="24"/>
          <w:szCs w:val="24"/>
          <w:rtl/>
        </w:rPr>
        <w:t xml:space="preserve"> ניכר כי עיריית חיפה עדיין לא מכירה בחומרת המכה הזו, </w:t>
      </w:r>
      <w:r w:rsidR="00C010D7">
        <w:rPr>
          <w:rFonts w:hint="cs"/>
          <w:sz w:val="24"/>
          <w:szCs w:val="24"/>
          <w:rtl/>
        </w:rPr>
        <w:t xml:space="preserve">סקר דעת קהל שנערך בקרב תושבי חיפה ופורסם במרץ השנה חושף כי </w:t>
      </w:r>
      <w:r>
        <w:rPr>
          <w:rFonts w:hint="cs"/>
          <w:sz w:val="24"/>
          <w:szCs w:val="24"/>
          <w:rtl/>
        </w:rPr>
        <w:t>הנהגת העירייה מנותקת בינתיים מרחשי הלב של עשרות אלפי תושבי השכונות שסובלים קשות מהמפגע החמור הזה והיא מקשיבה בעיקר לקומץ קטן של אנשים שעוסקים בעיקר בהכחשת הבעיה ובניסיון בלתי פוסק לטייח ולגמד את השלכותיה.</w:t>
      </w:r>
    </w:p>
    <w:p w14:paraId="160EC57B" w14:textId="77777777" w:rsidR="00B119C0" w:rsidRDefault="00B119C0" w:rsidP="00B119C0">
      <w:pPr>
        <w:pStyle w:val="a3"/>
        <w:numPr>
          <w:ilvl w:val="0"/>
          <w:numId w:val="1"/>
        </w:numPr>
        <w:spacing w:line="360" w:lineRule="auto"/>
        <w:ind w:left="226" w:hanging="284"/>
        <w:rPr>
          <w:sz w:val="24"/>
          <w:szCs w:val="24"/>
        </w:rPr>
      </w:pPr>
      <w:r>
        <w:rPr>
          <w:rFonts w:hint="cs"/>
          <w:sz w:val="24"/>
          <w:szCs w:val="24"/>
          <w:rtl/>
        </w:rPr>
        <w:t xml:space="preserve">אוכלוסיית חזירי הבר גדלה בסדרי גודל לעומת המצב באמצע 2019,  עת הפסיקה העירייה בהוראת רה"ע את פעולות הדילול והאכיפה כנגד מאכילים, מבלי שבוצעה פעילות חליפית נדרשת במקומם. מעבר לעלייה המתמדת והמשמעותית בכמות חזירי הבר, הם החלו לפעול הן בלילות והן בשעות היום כפי שלא הכרנו בעבר ונוכחותם החלה להיות מורגשת גם בשכונות חדשות שלא סבלו כ"כ מהמפגע הזה לפני כן. </w:t>
      </w:r>
    </w:p>
    <w:p w14:paraId="4FBAB003" w14:textId="00D30EF9" w:rsidR="00B119C0" w:rsidRPr="00A96ED9" w:rsidRDefault="00B119C0" w:rsidP="00B119C0">
      <w:pPr>
        <w:pStyle w:val="a3"/>
        <w:numPr>
          <w:ilvl w:val="0"/>
          <w:numId w:val="1"/>
        </w:numPr>
        <w:spacing w:line="360" w:lineRule="auto"/>
        <w:ind w:left="226" w:hanging="284"/>
        <w:rPr>
          <w:sz w:val="24"/>
          <w:szCs w:val="24"/>
        </w:rPr>
      </w:pPr>
      <w:r w:rsidRPr="00A96ED9">
        <w:rPr>
          <w:rFonts w:hint="cs"/>
          <w:sz w:val="24"/>
          <w:szCs w:val="24"/>
          <w:rtl/>
        </w:rPr>
        <w:t xml:space="preserve">הנתונים והמשמעויות של הפסקת הדילול הוצגו לראש העיר ולמרות זאת היא החליטה כי הדילול  ופעולות האכיפה נגד מאכילי בעלי חיים בחוץ יופסקו לאלתר. על פי המלצות </w:t>
      </w:r>
      <w:proofErr w:type="spellStart"/>
      <w:r w:rsidRPr="00A96ED9">
        <w:rPr>
          <w:rFonts w:hint="cs"/>
          <w:sz w:val="24"/>
          <w:szCs w:val="24"/>
          <w:rtl/>
        </w:rPr>
        <w:t>רט"ג</w:t>
      </w:r>
      <w:proofErr w:type="spellEnd"/>
      <w:r w:rsidRPr="00A96ED9">
        <w:rPr>
          <w:rFonts w:hint="cs"/>
          <w:sz w:val="24"/>
          <w:szCs w:val="24"/>
          <w:rtl/>
        </w:rPr>
        <w:t xml:space="preserve"> לעירייה במשך השנים האחרונות-  האיזון בטבע הופר ולחזירים אין "אויב". לפיכך, פעולת הדילול </w:t>
      </w:r>
      <w:r>
        <w:rPr>
          <w:rFonts w:hint="cs"/>
          <w:sz w:val="24"/>
          <w:szCs w:val="24"/>
          <w:rtl/>
        </w:rPr>
        <w:t xml:space="preserve">אושרה ע"י </w:t>
      </w:r>
      <w:proofErr w:type="spellStart"/>
      <w:r>
        <w:rPr>
          <w:rFonts w:hint="cs"/>
          <w:sz w:val="24"/>
          <w:szCs w:val="24"/>
          <w:rtl/>
        </w:rPr>
        <w:t>רט"ג</w:t>
      </w:r>
      <w:proofErr w:type="spellEnd"/>
      <w:r>
        <w:rPr>
          <w:rFonts w:hint="cs"/>
          <w:sz w:val="24"/>
          <w:szCs w:val="24"/>
          <w:rtl/>
        </w:rPr>
        <w:t xml:space="preserve"> בהיתרי ציד</w:t>
      </w:r>
      <w:r w:rsidR="00C010D7">
        <w:rPr>
          <w:rFonts w:hint="cs"/>
          <w:sz w:val="24"/>
          <w:szCs w:val="24"/>
          <w:rtl/>
        </w:rPr>
        <w:t xml:space="preserve"> הן במהלך כהונת ראש העירייה הקודם והן בזמן כהונת הגב' קליש</w:t>
      </w:r>
      <w:r>
        <w:rPr>
          <w:rFonts w:hint="cs"/>
          <w:sz w:val="24"/>
          <w:szCs w:val="24"/>
          <w:rtl/>
        </w:rPr>
        <w:t xml:space="preserve"> והיא נועדה להרתעה מפני קירבה לבני אדם וכניסה לשכונות.</w:t>
      </w:r>
    </w:p>
    <w:p w14:paraId="47FF42FF" w14:textId="4FE86DDF" w:rsidR="00B119C0" w:rsidRDefault="00B119C0" w:rsidP="00B119C0">
      <w:pPr>
        <w:pStyle w:val="a3"/>
        <w:numPr>
          <w:ilvl w:val="0"/>
          <w:numId w:val="1"/>
        </w:numPr>
        <w:spacing w:line="360" w:lineRule="auto"/>
        <w:ind w:left="226" w:hanging="284"/>
        <w:rPr>
          <w:sz w:val="24"/>
          <w:szCs w:val="24"/>
        </w:rPr>
      </w:pPr>
      <w:r>
        <w:rPr>
          <w:rFonts w:hint="cs"/>
          <w:sz w:val="24"/>
          <w:szCs w:val="24"/>
          <w:rtl/>
        </w:rPr>
        <w:t xml:space="preserve">על פי הצעות </w:t>
      </w:r>
      <w:proofErr w:type="spellStart"/>
      <w:r>
        <w:rPr>
          <w:rFonts w:hint="cs"/>
          <w:sz w:val="24"/>
          <w:szCs w:val="24"/>
          <w:rtl/>
        </w:rPr>
        <w:t>מינהל</w:t>
      </w:r>
      <w:proofErr w:type="spellEnd"/>
      <w:r>
        <w:rPr>
          <w:rFonts w:hint="cs"/>
          <w:sz w:val="24"/>
          <w:szCs w:val="24"/>
          <w:rtl/>
        </w:rPr>
        <w:t xml:space="preserve"> התפעול שהוגשו לגב' קליש, </w:t>
      </w:r>
      <w:r w:rsidRPr="00A16B4C">
        <w:rPr>
          <w:rFonts w:hint="cs"/>
          <w:sz w:val="24"/>
          <w:szCs w:val="24"/>
          <w:rtl/>
        </w:rPr>
        <w:t xml:space="preserve">פעולת הדילול </w:t>
      </w:r>
      <w:r>
        <w:rPr>
          <w:rFonts w:hint="cs"/>
          <w:sz w:val="24"/>
          <w:szCs w:val="24"/>
          <w:rtl/>
        </w:rPr>
        <w:t xml:space="preserve">לא </w:t>
      </w:r>
      <w:proofErr w:type="spellStart"/>
      <w:r>
        <w:rPr>
          <w:rFonts w:hint="cs"/>
          <w:sz w:val="24"/>
          <w:szCs w:val="24"/>
          <w:rtl/>
        </w:rPr>
        <w:t>היתה</w:t>
      </w:r>
      <w:proofErr w:type="spellEnd"/>
      <w:r>
        <w:rPr>
          <w:rFonts w:hint="cs"/>
          <w:sz w:val="24"/>
          <w:szCs w:val="24"/>
          <w:rtl/>
        </w:rPr>
        <w:t xml:space="preserve"> אמורה לעמוד</w:t>
      </w:r>
      <w:r w:rsidRPr="00A16B4C">
        <w:rPr>
          <w:rFonts w:hint="cs"/>
          <w:sz w:val="24"/>
          <w:szCs w:val="24"/>
          <w:rtl/>
        </w:rPr>
        <w:t xml:space="preserve"> בפני עצמה</w:t>
      </w:r>
      <w:r w:rsidR="00C010D7">
        <w:rPr>
          <w:rFonts w:hint="cs"/>
          <w:sz w:val="24"/>
          <w:szCs w:val="24"/>
          <w:rtl/>
        </w:rPr>
        <w:t>,</w:t>
      </w:r>
      <w:r>
        <w:rPr>
          <w:rFonts w:hint="cs"/>
          <w:sz w:val="24"/>
          <w:szCs w:val="24"/>
          <w:rtl/>
        </w:rPr>
        <w:t xml:space="preserve"> אלא כחלק ממגוון פעולות שנעשו וצריכות היו להתגבר ובכללן: הסברה, אכיפה כנגד מאכילים ומשליכי אשפה עבריינים, פעילות חינוך בבתיה"ס וקיבוע כלי אצירה של אשפה.</w:t>
      </w:r>
    </w:p>
    <w:p w14:paraId="26BA1DA9" w14:textId="662C0D39" w:rsidR="00B119C0" w:rsidRDefault="00B119C0" w:rsidP="00B119C0">
      <w:pPr>
        <w:pStyle w:val="a3"/>
        <w:numPr>
          <w:ilvl w:val="0"/>
          <w:numId w:val="1"/>
        </w:numPr>
        <w:spacing w:line="360" w:lineRule="auto"/>
        <w:ind w:left="226" w:hanging="284"/>
        <w:rPr>
          <w:sz w:val="24"/>
          <w:szCs w:val="24"/>
        </w:rPr>
      </w:pPr>
      <w:r>
        <w:rPr>
          <w:rFonts w:hint="cs"/>
          <w:sz w:val="24"/>
          <w:szCs w:val="24"/>
          <w:rtl/>
        </w:rPr>
        <w:t xml:space="preserve">כיום ולאורך הזמן </w:t>
      </w:r>
      <w:r w:rsidRPr="00F34D38">
        <w:rPr>
          <w:rFonts w:hint="cs"/>
          <w:sz w:val="24"/>
          <w:szCs w:val="24"/>
          <w:rtl/>
        </w:rPr>
        <w:t xml:space="preserve">היקף הפגיעות והנזקים </w:t>
      </w:r>
      <w:r>
        <w:rPr>
          <w:rFonts w:hint="cs"/>
          <w:sz w:val="24"/>
          <w:szCs w:val="24"/>
          <w:rtl/>
        </w:rPr>
        <w:t xml:space="preserve">הם </w:t>
      </w:r>
      <w:r w:rsidRPr="00F34D38">
        <w:rPr>
          <w:rFonts w:hint="cs"/>
          <w:sz w:val="24"/>
          <w:szCs w:val="24"/>
          <w:rtl/>
        </w:rPr>
        <w:t>בקו עלייה מתמיד</w:t>
      </w:r>
      <w:r>
        <w:rPr>
          <w:rFonts w:hint="cs"/>
          <w:sz w:val="24"/>
          <w:szCs w:val="24"/>
          <w:rtl/>
        </w:rPr>
        <w:t xml:space="preserve">, בדיוק כפי שהזהרנו מהרגע שרה"ע עינת קליש עצרה את פעילות העירייה בשטח בתחילת 2019. אם בעבר לא נתקלנו </w:t>
      </w:r>
      <w:r>
        <w:rPr>
          <w:rFonts w:hint="cs"/>
          <w:sz w:val="24"/>
          <w:szCs w:val="24"/>
          <w:rtl/>
        </w:rPr>
        <w:lastRenderedPageBreak/>
        <w:t xml:space="preserve">במקרי תקיפה אלא רק במקרים נדירים, כי לחזירים </w:t>
      </w:r>
      <w:proofErr w:type="spellStart"/>
      <w:r>
        <w:rPr>
          <w:rFonts w:hint="cs"/>
          <w:sz w:val="24"/>
          <w:szCs w:val="24"/>
          <w:rtl/>
        </w:rPr>
        <w:t>היתה</w:t>
      </w:r>
      <w:proofErr w:type="spellEnd"/>
      <w:r>
        <w:rPr>
          <w:rFonts w:hint="cs"/>
          <w:sz w:val="24"/>
          <w:szCs w:val="24"/>
          <w:rtl/>
        </w:rPr>
        <w:t xml:space="preserve"> רתיעה טבעית מקרבה לבני אדם, כיום ברור שלחזירים בחיפה אין שום רתיעה והם מתקרבים באופן קבוע לבני אדם על מנת להשיג מזון ובכלל זה לקשישים וילדים ו</w:t>
      </w:r>
      <w:r w:rsidR="00C010D7">
        <w:rPr>
          <w:rFonts w:hint="cs"/>
          <w:sz w:val="24"/>
          <w:szCs w:val="24"/>
          <w:rtl/>
        </w:rPr>
        <w:t xml:space="preserve">בכך </w:t>
      </w:r>
      <w:r>
        <w:rPr>
          <w:rFonts w:hint="cs"/>
          <w:sz w:val="24"/>
          <w:szCs w:val="24"/>
          <w:rtl/>
        </w:rPr>
        <w:t>מסכנים אותם</w:t>
      </w:r>
      <w:r w:rsidR="00164342">
        <w:rPr>
          <w:rFonts w:hint="cs"/>
          <w:sz w:val="24"/>
          <w:szCs w:val="24"/>
          <w:rtl/>
        </w:rPr>
        <w:t>,</w:t>
      </w:r>
      <w:r>
        <w:rPr>
          <w:rFonts w:hint="cs"/>
          <w:sz w:val="24"/>
          <w:szCs w:val="24"/>
          <w:rtl/>
        </w:rPr>
        <w:t xml:space="preserve"> כולל תקיפות</w:t>
      </w:r>
      <w:r w:rsidR="00C010D7">
        <w:rPr>
          <w:rFonts w:hint="cs"/>
          <w:sz w:val="24"/>
          <w:szCs w:val="24"/>
          <w:rtl/>
        </w:rPr>
        <w:t xml:space="preserve"> </w:t>
      </w:r>
      <w:proofErr w:type="spellStart"/>
      <w:r w:rsidR="00C010D7">
        <w:rPr>
          <w:rFonts w:hint="cs"/>
          <w:sz w:val="24"/>
          <w:szCs w:val="24"/>
          <w:rtl/>
        </w:rPr>
        <w:t>ש</w:t>
      </w:r>
      <w:r w:rsidR="00164342">
        <w:rPr>
          <w:rFonts w:hint="cs"/>
          <w:sz w:val="24"/>
          <w:szCs w:val="24"/>
          <w:rtl/>
        </w:rPr>
        <w:t>מתרחשות</w:t>
      </w:r>
      <w:r w:rsidR="00C010D7">
        <w:rPr>
          <w:rFonts w:hint="cs"/>
          <w:sz w:val="24"/>
          <w:szCs w:val="24"/>
          <w:rtl/>
        </w:rPr>
        <w:t>בפועל</w:t>
      </w:r>
      <w:proofErr w:type="spellEnd"/>
      <w:r>
        <w:rPr>
          <w:rFonts w:hint="cs"/>
          <w:sz w:val="24"/>
          <w:szCs w:val="24"/>
          <w:rtl/>
        </w:rPr>
        <w:t xml:space="preserve"> והטלת אימה באופן מתמיד</w:t>
      </w:r>
      <w:r w:rsidR="00C010D7">
        <w:rPr>
          <w:rFonts w:hint="cs"/>
          <w:sz w:val="24"/>
          <w:szCs w:val="24"/>
          <w:rtl/>
        </w:rPr>
        <w:t>. תושבים מבוגרים רבים מרותקים</w:t>
      </w:r>
      <w:r>
        <w:rPr>
          <w:rFonts w:hint="cs"/>
          <w:sz w:val="24"/>
          <w:szCs w:val="24"/>
          <w:rtl/>
        </w:rPr>
        <w:t xml:space="preserve"> לביתם</w:t>
      </w:r>
      <w:r w:rsidR="00C010D7">
        <w:rPr>
          <w:rFonts w:hint="cs"/>
          <w:sz w:val="24"/>
          <w:szCs w:val="24"/>
          <w:rtl/>
        </w:rPr>
        <w:t xml:space="preserve"> שעות וימים רבים</w:t>
      </w:r>
      <w:r>
        <w:rPr>
          <w:rFonts w:hint="cs"/>
          <w:sz w:val="24"/>
          <w:szCs w:val="24"/>
          <w:rtl/>
        </w:rPr>
        <w:t xml:space="preserve"> מרוב חרדה. כצפוי </w:t>
      </w:r>
      <w:r w:rsidR="00164342">
        <w:rPr>
          <w:rFonts w:hint="cs"/>
          <w:sz w:val="24"/>
          <w:szCs w:val="24"/>
          <w:rtl/>
        </w:rPr>
        <w:t xml:space="preserve">בחיפה וסביבתה מתרחשים </w:t>
      </w:r>
      <w:r>
        <w:rPr>
          <w:rFonts w:hint="cs"/>
          <w:sz w:val="24"/>
          <w:szCs w:val="24"/>
          <w:rtl/>
        </w:rPr>
        <w:t>לצערנו מקרי תקיפה</w:t>
      </w:r>
      <w:r w:rsidR="00164342">
        <w:rPr>
          <w:rFonts w:hint="cs"/>
          <w:sz w:val="24"/>
          <w:szCs w:val="24"/>
          <w:rtl/>
        </w:rPr>
        <w:t xml:space="preserve"> של בני אדם וחיות בית</w:t>
      </w:r>
      <w:r>
        <w:rPr>
          <w:rFonts w:hint="cs"/>
          <w:sz w:val="24"/>
          <w:szCs w:val="24"/>
          <w:rtl/>
        </w:rPr>
        <w:t xml:space="preserve"> והסכנה רק עלולה לגבור. כמות הנזקים לגינות ציבוריות וגנים עירוניים וכן לנכסים וציוד פרטי וציבורי היא אדירה ומגיעה כבר לכמה מיליוני ש"ח.</w:t>
      </w:r>
      <w:r w:rsidR="00164342">
        <w:rPr>
          <w:rFonts w:hint="cs"/>
          <w:sz w:val="24"/>
          <w:szCs w:val="24"/>
          <w:rtl/>
        </w:rPr>
        <w:t xml:space="preserve"> </w:t>
      </w:r>
    </w:p>
    <w:p w14:paraId="4D109AE2" w14:textId="056EF1D9" w:rsidR="00B119C0" w:rsidRDefault="00B119C0" w:rsidP="00B119C0">
      <w:pPr>
        <w:pStyle w:val="a3"/>
        <w:numPr>
          <w:ilvl w:val="0"/>
          <w:numId w:val="1"/>
        </w:numPr>
        <w:spacing w:line="360" w:lineRule="auto"/>
        <w:ind w:left="226" w:hanging="284"/>
        <w:rPr>
          <w:sz w:val="24"/>
          <w:szCs w:val="24"/>
        </w:rPr>
      </w:pPr>
      <w:r>
        <w:rPr>
          <w:rFonts w:hint="cs"/>
          <w:sz w:val="24"/>
          <w:szCs w:val="24"/>
          <w:rtl/>
        </w:rPr>
        <w:t>כפי שהיה צפוי ובהיעדר טיפול הולם במכה המתרחבת הזו</w:t>
      </w:r>
      <w:r w:rsidR="00C010D7">
        <w:rPr>
          <w:rFonts w:hint="cs"/>
          <w:sz w:val="24"/>
          <w:szCs w:val="24"/>
          <w:rtl/>
        </w:rPr>
        <w:t xml:space="preserve"> -</w:t>
      </w:r>
      <w:r>
        <w:rPr>
          <w:rFonts w:hint="cs"/>
          <w:sz w:val="24"/>
          <w:szCs w:val="24"/>
          <w:rtl/>
        </w:rPr>
        <w:t xml:space="preserve"> אוכלוסיית חזירי הבר </w:t>
      </w:r>
      <w:r w:rsidR="00986AB4">
        <w:rPr>
          <w:rFonts w:hint="cs"/>
          <w:sz w:val="24"/>
          <w:szCs w:val="24"/>
          <w:rtl/>
        </w:rPr>
        <w:t>בוואדיו</w:t>
      </w:r>
      <w:r w:rsidR="00986AB4">
        <w:rPr>
          <w:rFonts w:hint="eastAsia"/>
          <w:sz w:val="24"/>
          <w:szCs w:val="24"/>
          <w:rtl/>
        </w:rPr>
        <w:t>ת</w:t>
      </w:r>
      <w:r>
        <w:rPr>
          <w:rFonts w:hint="cs"/>
          <w:sz w:val="24"/>
          <w:szCs w:val="24"/>
          <w:rtl/>
        </w:rPr>
        <w:t xml:space="preserve"> חיפה גדלה באופן מהיר ומדאיג ביותר. בין השאר החלו להתרחש ברחובות העיר </w:t>
      </w:r>
      <w:r w:rsidRPr="00C010D7">
        <w:rPr>
          <w:rFonts w:hint="cs"/>
          <w:sz w:val="24"/>
          <w:szCs w:val="24"/>
          <w:u w:val="single"/>
          <w:rtl/>
        </w:rPr>
        <w:t>התנגשויות מאד מסוכנות של כלי רכב עם חזירים</w:t>
      </w:r>
      <w:r>
        <w:rPr>
          <w:rFonts w:hint="cs"/>
          <w:sz w:val="24"/>
          <w:szCs w:val="24"/>
          <w:rtl/>
        </w:rPr>
        <w:t xml:space="preserve"> שפ</w:t>
      </w:r>
      <w:r w:rsidR="00C010D7">
        <w:rPr>
          <w:rFonts w:hint="cs"/>
          <w:sz w:val="24"/>
          <w:szCs w:val="24"/>
          <w:rtl/>
        </w:rPr>
        <w:t>ורצים בקביעות</w:t>
      </w:r>
      <w:r>
        <w:rPr>
          <w:rFonts w:hint="cs"/>
          <w:sz w:val="24"/>
          <w:szCs w:val="24"/>
          <w:rtl/>
        </w:rPr>
        <w:t xml:space="preserve"> </w:t>
      </w:r>
      <w:r w:rsidR="00C010D7">
        <w:rPr>
          <w:rFonts w:hint="cs"/>
          <w:sz w:val="24"/>
          <w:szCs w:val="24"/>
          <w:rtl/>
        </w:rPr>
        <w:t xml:space="preserve">ובאופן מפתיע </w:t>
      </w:r>
      <w:r>
        <w:rPr>
          <w:rFonts w:hint="cs"/>
          <w:sz w:val="24"/>
          <w:szCs w:val="24"/>
          <w:rtl/>
        </w:rPr>
        <w:t>לכביש</w:t>
      </w:r>
      <w:r w:rsidR="00C010D7">
        <w:rPr>
          <w:rFonts w:hint="cs"/>
          <w:sz w:val="24"/>
          <w:szCs w:val="24"/>
          <w:rtl/>
        </w:rPr>
        <w:t>ים</w:t>
      </w:r>
      <w:r>
        <w:rPr>
          <w:rFonts w:hint="cs"/>
          <w:sz w:val="24"/>
          <w:szCs w:val="24"/>
          <w:rtl/>
        </w:rPr>
        <w:t>.</w:t>
      </w:r>
    </w:p>
    <w:p w14:paraId="1112BCAD" w14:textId="6098D61B" w:rsidR="00B119C0" w:rsidRDefault="00B119C0" w:rsidP="00B119C0">
      <w:pPr>
        <w:pStyle w:val="a3"/>
        <w:numPr>
          <w:ilvl w:val="0"/>
          <w:numId w:val="1"/>
        </w:numPr>
        <w:spacing w:line="360" w:lineRule="auto"/>
        <w:ind w:left="226" w:hanging="284"/>
        <w:rPr>
          <w:sz w:val="24"/>
          <w:szCs w:val="24"/>
        </w:rPr>
      </w:pPr>
      <w:r>
        <w:rPr>
          <w:rFonts w:hint="cs"/>
          <w:sz w:val="24"/>
          <w:szCs w:val="24"/>
          <w:rtl/>
        </w:rPr>
        <w:t xml:space="preserve">גרוע </w:t>
      </w:r>
      <w:r w:rsidR="00986AB4">
        <w:rPr>
          <w:rFonts w:hint="cs"/>
          <w:sz w:val="24"/>
          <w:szCs w:val="24"/>
          <w:rtl/>
        </w:rPr>
        <w:t xml:space="preserve">לא פחות מכך: </w:t>
      </w:r>
      <w:r>
        <w:rPr>
          <w:rFonts w:hint="cs"/>
          <w:sz w:val="24"/>
          <w:szCs w:val="24"/>
          <w:rtl/>
        </w:rPr>
        <w:t>כפי שחששנו, תושבים בודדים (בינתיים) החלו לצערנו ליטול את החוק לידיהם וכבר היו עדויות לירי פיראטי בחזירים בחיפה וחמור מכך להרעלה מכוונת ופושעת של חזירים בנשר הסמוכה. למותר ל</w:t>
      </w:r>
      <w:r w:rsidR="00C010D7">
        <w:rPr>
          <w:rFonts w:hint="cs"/>
          <w:sz w:val="24"/>
          <w:szCs w:val="24"/>
          <w:rtl/>
        </w:rPr>
        <w:t>צ</w:t>
      </w:r>
      <w:r>
        <w:rPr>
          <w:rFonts w:hint="cs"/>
          <w:sz w:val="24"/>
          <w:szCs w:val="24"/>
          <w:rtl/>
        </w:rPr>
        <w:t>יין עד כמה פעולות לא חוקיות כאלו מסוכנות וטומנות בחובן השלכות מתגלגלות חמורות.</w:t>
      </w:r>
    </w:p>
    <w:p w14:paraId="16DCF3E5" w14:textId="46CACC92" w:rsidR="00B119C0" w:rsidRDefault="00B119C0" w:rsidP="00B119C0">
      <w:pPr>
        <w:pStyle w:val="a3"/>
        <w:numPr>
          <w:ilvl w:val="0"/>
          <w:numId w:val="1"/>
        </w:numPr>
        <w:spacing w:line="360" w:lineRule="auto"/>
        <w:ind w:left="226" w:hanging="284"/>
        <w:rPr>
          <w:sz w:val="24"/>
          <w:szCs w:val="24"/>
        </w:rPr>
      </w:pPr>
      <w:r>
        <w:rPr>
          <w:rFonts w:hint="cs"/>
          <w:sz w:val="24"/>
          <w:szCs w:val="24"/>
          <w:rtl/>
        </w:rPr>
        <w:t>קיימים גורמים רבים להגעת חזירי בר לשכונות, אך ברור שהגורם מספר אח</w:t>
      </w:r>
      <w:r w:rsidR="00C010D7">
        <w:rPr>
          <w:rFonts w:hint="cs"/>
          <w:sz w:val="24"/>
          <w:szCs w:val="24"/>
          <w:rtl/>
        </w:rPr>
        <w:t>ד</w:t>
      </w:r>
      <w:r>
        <w:rPr>
          <w:rFonts w:hint="cs"/>
          <w:sz w:val="24"/>
          <w:szCs w:val="24"/>
          <w:rtl/>
        </w:rPr>
        <w:t xml:space="preserve"> הוא זמינות </w:t>
      </w:r>
      <w:r w:rsidR="00C010D7">
        <w:rPr>
          <w:rFonts w:hint="cs"/>
          <w:sz w:val="24"/>
          <w:szCs w:val="24"/>
          <w:rtl/>
        </w:rPr>
        <w:t>ה</w:t>
      </w:r>
      <w:r>
        <w:rPr>
          <w:rFonts w:hint="cs"/>
          <w:sz w:val="24"/>
          <w:szCs w:val="24"/>
          <w:rtl/>
        </w:rPr>
        <w:t>מזון</w:t>
      </w:r>
      <w:r w:rsidR="00C010D7">
        <w:rPr>
          <w:rFonts w:hint="cs"/>
          <w:sz w:val="24"/>
          <w:szCs w:val="24"/>
          <w:rtl/>
        </w:rPr>
        <w:t>,</w:t>
      </w:r>
      <w:r>
        <w:rPr>
          <w:rFonts w:hint="cs"/>
          <w:sz w:val="24"/>
          <w:szCs w:val="24"/>
          <w:rtl/>
        </w:rPr>
        <w:t xml:space="preserve"> </w:t>
      </w:r>
      <w:r w:rsidR="00C010D7">
        <w:rPr>
          <w:rFonts w:hint="cs"/>
          <w:sz w:val="24"/>
          <w:szCs w:val="24"/>
          <w:rtl/>
        </w:rPr>
        <w:t>ה</w:t>
      </w:r>
      <w:r>
        <w:rPr>
          <w:rFonts w:hint="cs"/>
          <w:sz w:val="24"/>
          <w:szCs w:val="24"/>
          <w:rtl/>
        </w:rPr>
        <w:t>מים ו</w:t>
      </w:r>
      <w:r w:rsidR="00C010D7">
        <w:rPr>
          <w:rFonts w:hint="cs"/>
          <w:sz w:val="24"/>
          <w:szCs w:val="24"/>
          <w:rtl/>
        </w:rPr>
        <w:t>ה</w:t>
      </w:r>
      <w:r>
        <w:rPr>
          <w:rFonts w:hint="cs"/>
          <w:sz w:val="24"/>
          <w:szCs w:val="24"/>
          <w:rtl/>
        </w:rPr>
        <w:t xml:space="preserve">לחות בתוך העיר </w:t>
      </w:r>
      <w:r w:rsidR="00F61543">
        <w:rPr>
          <w:rFonts w:hint="cs"/>
          <w:sz w:val="24"/>
          <w:szCs w:val="24"/>
          <w:rtl/>
        </w:rPr>
        <w:t xml:space="preserve">אשר </w:t>
      </w:r>
      <w:r>
        <w:rPr>
          <w:rFonts w:hint="cs"/>
          <w:sz w:val="24"/>
          <w:szCs w:val="24"/>
          <w:rtl/>
        </w:rPr>
        <w:t xml:space="preserve">מושכים את החזירים להגיע </w:t>
      </w:r>
      <w:r w:rsidR="00986AB4">
        <w:rPr>
          <w:rFonts w:hint="cs"/>
          <w:sz w:val="24"/>
          <w:szCs w:val="24"/>
          <w:rtl/>
        </w:rPr>
        <w:t>מהוואדיו</w:t>
      </w:r>
      <w:r w:rsidR="00986AB4">
        <w:rPr>
          <w:rFonts w:hint="eastAsia"/>
          <w:sz w:val="24"/>
          <w:szCs w:val="24"/>
          <w:rtl/>
        </w:rPr>
        <w:t>ת</w:t>
      </w:r>
      <w:r>
        <w:rPr>
          <w:rFonts w:hint="cs"/>
          <w:sz w:val="24"/>
          <w:szCs w:val="24"/>
          <w:rtl/>
        </w:rPr>
        <w:t xml:space="preserve"> וליהנות משפע המזון הזמין בעיר ו</w:t>
      </w:r>
      <w:r w:rsidR="00F61543">
        <w:rPr>
          <w:rFonts w:hint="cs"/>
          <w:sz w:val="24"/>
          <w:szCs w:val="24"/>
          <w:rtl/>
        </w:rPr>
        <w:t>ה</w:t>
      </w:r>
      <w:r>
        <w:rPr>
          <w:rFonts w:hint="cs"/>
          <w:sz w:val="24"/>
          <w:szCs w:val="24"/>
          <w:rtl/>
        </w:rPr>
        <w:t>נוח יחסית להשגה מבחינתם.</w:t>
      </w:r>
    </w:p>
    <w:p w14:paraId="358550C3" w14:textId="3BF2C114" w:rsidR="00B119C0" w:rsidRDefault="00B119C0" w:rsidP="00B119C0">
      <w:pPr>
        <w:pStyle w:val="a3"/>
        <w:numPr>
          <w:ilvl w:val="0"/>
          <w:numId w:val="1"/>
        </w:numPr>
        <w:spacing w:line="360" w:lineRule="auto"/>
        <w:ind w:left="226" w:hanging="284"/>
        <w:rPr>
          <w:sz w:val="24"/>
          <w:szCs w:val="24"/>
        </w:rPr>
      </w:pPr>
      <w:r>
        <w:rPr>
          <w:rFonts w:hint="cs"/>
          <w:sz w:val="24"/>
          <w:szCs w:val="24"/>
          <w:rtl/>
        </w:rPr>
        <w:t xml:space="preserve">גוברת ההכרה כי </w:t>
      </w:r>
      <w:r w:rsidRPr="00986AB4">
        <w:rPr>
          <w:rFonts w:hint="cs"/>
          <w:sz w:val="24"/>
          <w:szCs w:val="24"/>
          <w:u w:val="single"/>
          <w:rtl/>
        </w:rPr>
        <w:t xml:space="preserve">אין רק פתרון אחד ויחיד להפחתה משמעותית במכת פשיטת חזירי הבר לעיר </w:t>
      </w:r>
      <w:r>
        <w:rPr>
          <w:rFonts w:hint="cs"/>
          <w:sz w:val="24"/>
          <w:szCs w:val="24"/>
          <w:rtl/>
        </w:rPr>
        <w:t xml:space="preserve">ונדרשת </w:t>
      </w:r>
      <w:r w:rsidRPr="00986AB4">
        <w:rPr>
          <w:rFonts w:hint="cs"/>
          <w:sz w:val="24"/>
          <w:szCs w:val="24"/>
          <w:u w:val="single"/>
          <w:rtl/>
        </w:rPr>
        <w:t>הפעלה בו זמנית של שורת פתרונות</w:t>
      </w:r>
      <w:r>
        <w:rPr>
          <w:rFonts w:hint="cs"/>
          <w:sz w:val="24"/>
          <w:szCs w:val="24"/>
          <w:rtl/>
        </w:rPr>
        <w:t xml:space="preserve"> ש</w:t>
      </w:r>
      <w:r w:rsidR="00F61543">
        <w:rPr>
          <w:rFonts w:hint="cs"/>
          <w:sz w:val="24"/>
          <w:szCs w:val="24"/>
          <w:rtl/>
        </w:rPr>
        <w:t xml:space="preserve">רק </w:t>
      </w:r>
      <w:r>
        <w:rPr>
          <w:rFonts w:hint="cs"/>
          <w:sz w:val="24"/>
          <w:szCs w:val="24"/>
          <w:rtl/>
        </w:rPr>
        <w:t>ביחד משלימים זה את זה.</w:t>
      </w:r>
    </w:p>
    <w:p w14:paraId="567827FF" w14:textId="2AAD2FB6" w:rsidR="00B119C0" w:rsidRDefault="00B119C0" w:rsidP="00B119C0">
      <w:pPr>
        <w:pStyle w:val="a3"/>
        <w:numPr>
          <w:ilvl w:val="0"/>
          <w:numId w:val="1"/>
        </w:numPr>
        <w:spacing w:line="360" w:lineRule="auto"/>
        <w:ind w:left="226" w:hanging="284"/>
        <w:rPr>
          <w:sz w:val="24"/>
          <w:szCs w:val="24"/>
        </w:rPr>
      </w:pPr>
      <w:r>
        <w:rPr>
          <w:rFonts w:hint="cs"/>
          <w:sz w:val="24"/>
          <w:szCs w:val="24"/>
          <w:rtl/>
        </w:rPr>
        <w:t xml:space="preserve">אין דרך להצליח בטיפול בבעיה בלי לקיחת אחריות ניהולית מרכזית ותקציבית </w:t>
      </w:r>
      <w:r w:rsidRPr="00986AB4">
        <w:rPr>
          <w:rFonts w:hint="cs"/>
          <w:b/>
          <w:bCs/>
          <w:sz w:val="24"/>
          <w:szCs w:val="24"/>
          <w:rtl/>
        </w:rPr>
        <w:t>מצד העירייה</w:t>
      </w:r>
      <w:r>
        <w:rPr>
          <w:rFonts w:hint="cs"/>
          <w:sz w:val="24"/>
          <w:szCs w:val="24"/>
          <w:rtl/>
        </w:rPr>
        <w:t xml:space="preserve">. תפקיד העירייה לגייס מקורות כספיים בהיקף התואם את הדרוש בתוכנית הפעילות (המפורטת בהמשך), </w:t>
      </w:r>
      <w:r w:rsidR="00986AB4">
        <w:rPr>
          <w:rFonts w:hint="cs"/>
          <w:sz w:val="24"/>
          <w:szCs w:val="24"/>
          <w:rtl/>
        </w:rPr>
        <w:t xml:space="preserve">להגדיר יעדי הפחתה ולוחות זמנים בטווח הקרוב, </w:t>
      </w:r>
      <w:r>
        <w:rPr>
          <w:rFonts w:hint="cs"/>
          <w:sz w:val="24"/>
          <w:szCs w:val="24"/>
          <w:rtl/>
        </w:rPr>
        <w:t>לשלב גורמים מקצועיים, ארגונים רשמיים בעלי ידע וסמכות, נציגי תושבים שמתמחים בנושא ומייצגים את השכונות הסובלות ו</w:t>
      </w:r>
      <w:r w:rsidR="00986AB4">
        <w:rPr>
          <w:rFonts w:hint="cs"/>
          <w:sz w:val="24"/>
          <w:szCs w:val="24"/>
          <w:rtl/>
        </w:rPr>
        <w:t xml:space="preserve">כן </w:t>
      </w:r>
      <w:r>
        <w:rPr>
          <w:rFonts w:hint="cs"/>
          <w:sz w:val="24"/>
          <w:szCs w:val="24"/>
          <w:rtl/>
        </w:rPr>
        <w:t>ארגוני סביבה</w:t>
      </w:r>
      <w:r w:rsidR="00986AB4">
        <w:rPr>
          <w:rFonts w:hint="cs"/>
          <w:sz w:val="24"/>
          <w:szCs w:val="24"/>
          <w:rtl/>
        </w:rPr>
        <w:t xml:space="preserve"> ובעלי חיים אשר מוכנים להכיר</w:t>
      </w:r>
      <w:r>
        <w:rPr>
          <w:rFonts w:hint="cs"/>
          <w:sz w:val="24"/>
          <w:szCs w:val="24"/>
          <w:rtl/>
        </w:rPr>
        <w:t xml:space="preserve"> בבעיה ומעוניינים לתרום להפחתתה.</w:t>
      </w:r>
    </w:p>
    <w:p w14:paraId="21A6D29F" w14:textId="77777777" w:rsidR="00F61543" w:rsidRDefault="00F61543" w:rsidP="00B119C0">
      <w:pPr>
        <w:spacing w:line="360" w:lineRule="auto"/>
        <w:rPr>
          <w:b/>
          <w:bCs/>
          <w:sz w:val="28"/>
          <w:szCs w:val="28"/>
          <w:u w:val="single"/>
          <w:rtl/>
        </w:rPr>
      </w:pPr>
    </w:p>
    <w:p w14:paraId="471B9BBA" w14:textId="616CAFF2" w:rsidR="00B119C0" w:rsidRDefault="00B119C0" w:rsidP="00B119C0">
      <w:pPr>
        <w:spacing w:line="360" w:lineRule="auto"/>
        <w:rPr>
          <w:sz w:val="24"/>
          <w:szCs w:val="24"/>
          <w:rtl/>
        </w:rPr>
      </w:pPr>
      <w:r w:rsidRPr="00B119C0">
        <w:rPr>
          <w:rFonts w:hint="cs"/>
          <w:b/>
          <w:bCs/>
          <w:sz w:val="28"/>
          <w:szCs w:val="28"/>
          <w:u w:val="single"/>
          <w:rtl/>
        </w:rPr>
        <w:t>תוכנית פעולה מומלצת</w:t>
      </w:r>
      <w:r w:rsidRPr="00B119C0">
        <w:rPr>
          <w:rFonts w:hint="cs"/>
          <w:sz w:val="28"/>
          <w:szCs w:val="28"/>
          <w:u w:val="single"/>
          <w:rtl/>
        </w:rPr>
        <w:t xml:space="preserve"> </w:t>
      </w:r>
      <w:r w:rsidRPr="00B119C0">
        <w:rPr>
          <w:rFonts w:hint="cs"/>
          <w:u w:val="single"/>
          <w:rtl/>
        </w:rPr>
        <w:t>(נכון למצב כיום בטרם תחול החמרה נוספת)</w:t>
      </w:r>
      <w:r w:rsidRPr="00B119C0">
        <w:rPr>
          <w:rFonts w:hint="cs"/>
          <w:rtl/>
        </w:rPr>
        <w:t>:</w:t>
      </w:r>
    </w:p>
    <w:p w14:paraId="09321766" w14:textId="77777777" w:rsidR="00B119C0" w:rsidRPr="00EF0F5B" w:rsidRDefault="00B119C0" w:rsidP="00B119C0">
      <w:pPr>
        <w:pStyle w:val="a3"/>
        <w:numPr>
          <w:ilvl w:val="0"/>
          <w:numId w:val="3"/>
        </w:numPr>
        <w:spacing w:line="360" w:lineRule="auto"/>
        <w:rPr>
          <w:b/>
          <w:bCs/>
          <w:sz w:val="24"/>
          <w:szCs w:val="24"/>
          <w:rtl/>
        </w:rPr>
      </w:pPr>
      <w:r w:rsidRPr="00EF0F5B">
        <w:rPr>
          <w:rFonts w:hint="cs"/>
          <w:b/>
          <w:bCs/>
          <w:sz w:val="24"/>
          <w:szCs w:val="24"/>
          <w:rtl/>
        </w:rPr>
        <w:t>מטרות והגדרת יעדי הצלחה:</w:t>
      </w:r>
    </w:p>
    <w:p w14:paraId="61B85BF3" w14:textId="7468D770" w:rsidR="00B119C0" w:rsidRDefault="00B119C0" w:rsidP="00B119C0">
      <w:pPr>
        <w:pStyle w:val="a3"/>
        <w:numPr>
          <w:ilvl w:val="0"/>
          <w:numId w:val="2"/>
        </w:numPr>
        <w:spacing w:line="360" w:lineRule="auto"/>
        <w:rPr>
          <w:sz w:val="24"/>
          <w:szCs w:val="24"/>
        </w:rPr>
      </w:pPr>
      <w:r>
        <w:rPr>
          <w:rFonts w:hint="cs"/>
          <w:sz w:val="24"/>
          <w:szCs w:val="24"/>
          <w:rtl/>
        </w:rPr>
        <w:t>אוכלוסיית חזירי הבר צריכה לרדת לרמה נסבלת (ר</w:t>
      </w:r>
      <w:r w:rsidR="00F61543">
        <w:rPr>
          <w:rFonts w:hint="cs"/>
          <w:sz w:val="24"/>
          <w:szCs w:val="24"/>
          <w:rtl/>
        </w:rPr>
        <w:t>'</w:t>
      </w:r>
      <w:r>
        <w:rPr>
          <w:rFonts w:hint="cs"/>
          <w:sz w:val="24"/>
          <w:szCs w:val="24"/>
          <w:rtl/>
        </w:rPr>
        <w:t xml:space="preserve"> סעיף </w:t>
      </w:r>
      <w:r w:rsidR="00F61543">
        <w:rPr>
          <w:rFonts w:hint="cs"/>
          <w:sz w:val="24"/>
          <w:szCs w:val="24"/>
          <w:rtl/>
        </w:rPr>
        <w:t xml:space="preserve"> </w:t>
      </w:r>
      <w:r>
        <w:rPr>
          <w:rFonts w:hint="cs"/>
          <w:sz w:val="24"/>
          <w:szCs w:val="24"/>
          <w:rtl/>
        </w:rPr>
        <w:t>2</w:t>
      </w:r>
      <w:r w:rsidR="00F61543">
        <w:rPr>
          <w:rFonts w:hint="cs"/>
          <w:sz w:val="24"/>
          <w:szCs w:val="24"/>
          <w:rtl/>
        </w:rPr>
        <w:t xml:space="preserve"> להלן</w:t>
      </w:r>
      <w:r>
        <w:rPr>
          <w:rFonts w:hint="cs"/>
          <w:sz w:val="24"/>
          <w:szCs w:val="24"/>
          <w:rtl/>
        </w:rPr>
        <w:t xml:space="preserve">) ברחבי העיר כאשר השינוי צריך להיות מורגש בשכונות העיר לא יאוחר מתום 12 חודשים מהיום ולהתרחב </w:t>
      </w:r>
      <w:r w:rsidR="00F61543">
        <w:rPr>
          <w:rFonts w:hint="cs"/>
          <w:sz w:val="24"/>
          <w:szCs w:val="24"/>
          <w:rtl/>
        </w:rPr>
        <w:t xml:space="preserve">משמעותית גם </w:t>
      </w:r>
      <w:r>
        <w:rPr>
          <w:rFonts w:hint="cs"/>
          <w:sz w:val="24"/>
          <w:szCs w:val="24"/>
          <w:rtl/>
        </w:rPr>
        <w:t>בשנה שלאחר מכן.</w:t>
      </w:r>
    </w:p>
    <w:p w14:paraId="78AC6672" w14:textId="77777777" w:rsidR="00B119C0" w:rsidRDefault="00B119C0" w:rsidP="00B119C0">
      <w:pPr>
        <w:pStyle w:val="a3"/>
        <w:numPr>
          <w:ilvl w:val="0"/>
          <w:numId w:val="2"/>
        </w:numPr>
        <w:spacing w:line="360" w:lineRule="auto"/>
        <w:rPr>
          <w:sz w:val="24"/>
          <w:szCs w:val="24"/>
        </w:rPr>
      </w:pPr>
      <w:r>
        <w:rPr>
          <w:rFonts w:hint="cs"/>
          <w:sz w:val="24"/>
          <w:szCs w:val="24"/>
          <w:rtl/>
        </w:rPr>
        <w:lastRenderedPageBreak/>
        <w:t>לפני החלת התוכנית יש לערוך סקר דעת קהל בשכונות בהן מדווח כיום מספר גבוה של היתקלויות מסוגים שונים עם חזירי בר ועם תוצאות פעילותם. הסקר יערך שוב בתום השנה הראשונה והשנה השנייה להפעלת התוכנית. היעד להגיע  בשנה הראשונה לירידה של לפחות 30-40 אחוזים בחוסר שביעות הרצון לעומת השנה הקודמת ובשנה השנייה להגיע לירידה של לפחות 60 אחוזים באי שביעות הרצון שתועדה בסקר הראשון. הסקר יתבצע שוב כעבור 4 שנים מהסקר הראשון כדי לברר אם מגמת השיפור נמשכת.</w:t>
      </w:r>
    </w:p>
    <w:p w14:paraId="08E31635" w14:textId="3752AE5D" w:rsidR="00B119C0" w:rsidRDefault="00B119C0" w:rsidP="00B119C0">
      <w:pPr>
        <w:pStyle w:val="a3"/>
        <w:numPr>
          <w:ilvl w:val="0"/>
          <w:numId w:val="2"/>
        </w:numPr>
        <w:spacing w:line="360" w:lineRule="auto"/>
        <w:rPr>
          <w:sz w:val="24"/>
          <w:szCs w:val="24"/>
        </w:rPr>
      </w:pPr>
      <w:r>
        <w:rPr>
          <w:rFonts w:hint="cs"/>
          <w:sz w:val="24"/>
          <w:szCs w:val="24"/>
          <w:rtl/>
        </w:rPr>
        <w:t xml:space="preserve">לפני ביצוע התוכנית יקבעו כמה מדדים אובייקטיביים ושקופים לבחינת היקף התוצאות של פעילות חזירי הבר בשכונות </w:t>
      </w:r>
      <w:r w:rsidR="00F61543">
        <w:rPr>
          <w:rFonts w:hint="cs"/>
          <w:sz w:val="24"/>
          <w:szCs w:val="24"/>
          <w:rtl/>
        </w:rPr>
        <w:t xml:space="preserve">. יש לתעד באופן שוטף את </w:t>
      </w:r>
      <w:r>
        <w:rPr>
          <w:rFonts w:hint="cs"/>
          <w:sz w:val="24"/>
          <w:szCs w:val="24"/>
          <w:rtl/>
        </w:rPr>
        <w:t xml:space="preserve">מס' הפניות  למוקד עירוני </w:t>
      </w:r>
      <w:r w:rsidR="00F61543">
        <w:rPr>
          <w:rFonts w:hint="cs"/>
          <w:sz w:val="24"/>
          <w:szCs w:val="24"/>
          <w:rtl/>
        </w:rPr>
        <w:t xml:space="preserve">מיוחד </w:t>
      </w:r>
      <w:r>
        <w:rPr>
          <w:rFonts w:hint="cs"/>
          <w:sz w:val="24"/>
          <w:szCs w:val="24"/>
          <w:rtl/>
        </w:rPr>
        <w:t>בנושא</w:t>
      </w:r>
      <w:r w:rsidR="00F61543">
        <w:rPr>
          <w:rFonts w:hint="cs"/>
          <w:sz w:val="24"/>
          <w:szCs w:val="24"/>
          <w:rtl/>
        </w:rPr>
        <w:t xml:space="preserve">, כולל: </w:t>
      </w:r>
      <w:r>
        <w:rPr>
          <w:rFonts w:hint="cs"/>
          <w:sz w:val="24"/>
          <w:szCs w:val="24"/>
          <w:rtl/>
        </w:rPr>
        <w:t xml:space="preserve">מס' מקרי תקיפה, פגיעה, נזקים לרכוש, או </w:t>
      </w:r>
      <w:r w:rsidR="00F61543">
        <w:rPr>
          <w:rFonts w:hint="cs"/>
          <w:sz w:val="24"/>
          <w:szCs w:val="24"/>
          <w:rtl/>
        </w:rPr>
        <w:t xml:space="preserve">מקרי </w:t>
      </w:r>
      <w:r>
        <w:rPr>
          <w:rFonts w:hint="cs"/>
          <w:sz w:val="24"/>
          <w:szCs w:val="24"/>
          <w:rtl/>
        </w:rPr>
        <w:t>הטלת אימה מדווחים, מס' מקרי האכלת בעלי חיים בשטח הפתוח. קיימת חשיבות בהגברת אמון הציבור באובייקטיביות הנתונים הנ"ל ובאמינותם. המדדים הללו יפורסמו באתר</w:t>
      </w:r>
      <w:r w:rsidRPr="00A01582">
        <w:rPr>
          <w:rFonts w:hint="cs"/>
          <w:sz w:val="24"/>
          <w:szCs w:val="24"/>
          <w:rtl/>
        </w:rPr>
        <w:t xml:space="preserve"> האינטרנט של העירייה באופן השוואתי לאורך זמן ברמה רבעונית ויבחנו ע"י גורם חיצוני לשם השגת אמינות ושקיפות.</w:t>
      </w:r>
    </w:p>
    <w:p w14:paraId="0AD7AD39" w14:textId="36A6D65F" w:rsidR="00B119C0" w:rsidRPr="00A01582" w:rsidRDefault="00B119C0" w:rsidP="00B119C0">
      <w:pPr>
        <w:pStyle w:val="a3"/>
        <w:numPr>
          <w:ilvl w:val="0"/>
          <w:numId w:val="2"/>
        </w:numPr>
        <w:spacing w:line="360" w:lineRule="auto"/>
        <w:rPr>
          <w:sz w:val="24"/>
          <w:szCs w:val="24"/>
        </w:rPr>
      </w:pPr>
      <w:r>
        <w:rPr>
          <w:rFonts w:hint="cs"/>
          <w:sz w:val="24"/>
          <w:szCs w:val="24"/>
          <w:rtl/>
        </w:rPr>
        <w:t xml:space="preserve">התוכנית תלווה לכל אורכה במפגשים עם תושבים בקבוצות מיקוד בשכונות ובפרסום שוטף ואמין, תוך יצירת ערוץ פתוח לשיתוף אמיתי של הציבור, הקשבה למצוקות התושבים וקבלת הצעות לפתרון וכן לגיוס מתנדבים לסיוע </w:t>
      </w:r>
      <w:r w:rsidR="00F61543">
        <w:rPr>
          <w:rFonts w:hint="cs"/>
          <w:sz w:val="24"/>
          <w:szCs w:val="24"/>
          <w:rtl/>
        </w:rPr>
        <w:t>ב</w:t>
      </w:r>
      <w:r>
        <w:rPr>
          <w:rFonts w:hint="cs"/>
          <w:sz w:val="24"/>
          <w:szCs w:val="24"/>
          <w:rtl/>
        </w:rPr>
        <w:t>הצלחת התוכנית.</w:t>
      </w:r>
    </w:p>
    <w:p w14:paraId="0F1D1F81" w14:textId="77777777" w:rsidR="00B119C0" w:rsidRDefault="00B119C0" w:rsidP="00B119C0">
      <w:pPr>
        <w:pStyle w:val="a3"/>
        <w:spacing w:line="360" w:lineRule="auto"/>
        <w:rPr>
          <w:sz w:val="24"/>
          <w:szCs w:val="24"/>
        </w:rPr>
      </w:pPr>
    </w:p>
    <w:p w14:paraId="6B4E4963" w14:textId="71C41AA2" w:rsidR="00B119C0" w:rsidRDefault="00B119C0" w:rsidP="00B119C0">
      <w:pPr>
        <w:pStyle w:val="a3"/>
        <w:numPr>
          <w:ilvl w:val="0"/>
          <w:numId w:val="3"/>
        </w:numPr>
        <w:spacing w:line="360" w:lineRule="auto"/>
      </w:pPr>
      <w:r>
        <w:rPr>
          <w:rFonts w:hint="cs"/>
          <w:b/>
          <w:bCs/>
          <w:sz w:val="24"/>
          <w:szCs w:val="24"/>
          <w:rtl/>
        </w:rPr>
        <w:t xml:space="preserve">תוכנית פתרונות ופעולות לביצוע </w:t>
      </w:r>
      <w:proofErr w:type="spellStart"/>
      <w:r>
        <w:rPr>
          <w:rFonts w:hint="cs"/>
          <w:b/>
          <w:bCs/>
          <w:sz w:val="24"/>
          <w:szCs w:val="24"/>
          <w:rtl/>
        </w:rPr>
        <w:t>מיידי</w:t>
      </w:r>
      <w:proofErr w:type="spellEnd"/>
      <w:r>
        <w:rPr>
          <w:rFonts w:hint="cs"/>
          <w:b/>
          <w:bCs/>
          <w:sz w:val="24"/>
          <w:szCs w:val="24"/>
          <w:rtl/>
        </w:rPr>
        <w:t>:</w:t>
      </w:r>
    </w:p>
    <w:p w14:paraId="35625DA4" w14:textId="77777777" w:rsidR="00B119C0" w:rsidRDefault="00B119C0" w:rsidP="00B119C0">
      <w:pPr>
        <w:pStyle w:val="a3"/>
        <w:numPr>
          <w:ilvl w:val="1"/>
          <w:numId w:val="3"/>
        </w:numPr>
        <w:spacing w:line="360" w:lineRule="auto"/>
        <w:ind w:left="1077" w:hanging="425"/>
      </w:pPr>
      <w:r w:rsidRPr="00216019">
        <w:rPr>
          <w:rFonts w:hint="cs"/>
          <w:u w:val="single"/>
          <w:rtl/>
        </w:rPr>
        <w:t>צמצום זמינות מזון נגיש לחזירים ברחובות העיר</w:t>
      </w:r>
      <w:r>
        <w:rPr>
          <w:rFonts w:hint="cs"/>
          <w:rtl/>
        </w:rPr>
        <w:t xml:space="preserve"> : </w:t>
      </w:r>
    </w:p>
    <w:p w14:paraId="19AF2E07" w14:textId="77777777" w:rsidR="00B119C0" w:rsidRDefault="00B119C0" w:rsidP="00B119C0">
      <w:pPr>
        <w:pStyle w:val="a3"/>
        <w:numPr>
          <w:ilvl w:val="2"/>
          <w:numId w:val="3"/>
        </w:numPr>
        <w:spacing w:line="360" w:lineRule="auto"/>
      </w:pPr>
      <w:r>
        <w:rPr>
          <w:rFonts w:hint="cs"/>
          <w:rtl/>
        </w:rPr>
        <w:t>לבחון הטמנת פחי אשפה (פחים מוטמנים עדיפים על קיבוע מכלי אשפה קיימים).</w:t>
      </w:r>
    </w:p>
    <w:p w14:paraId="70858706" w14:textId="77777777" w:rsidR="00B119C0" w:rsidRDefault="00B119C0" w:rsidP="00B119C0">
      <w:pPr>
        <w:pStyle w:val="a3"/>
        <w:numPr>
          <w:ilvl w:val="2"/>
          <w:numId w:val="3"/>
        </w:numPr>
        <w:spacing w:line="360" w:lineRule="auto"/>
      </w:pPr>
      <w:r>
        <w:rPr>
          <w:rFonts w:hint="cs"/>
          <w:rtl/>
        </w:rPr>
        <w:t>הסברה ואכיפה נחושה ומרתיעה נגד מאכילי בע"ח במרחב הפתוח.</w:t>
      </w:r>
    </w:p>
    <w:p w14:paraId="4D99F221" w14:textId="0246D9EB" w:rsidR="00B119C0" w:rsidRDefault="00B119C0" w:rsidP="00B119C0">
      <w:pPr>
        <w:pStyle w:val="a3"/>
        <w:numPr>
          <w:ilvl w:val="2"/>
          <w:numId w:val="3"/>
        </w:numPr>
        <w:spacing w:line="360" w:lineRule="auto"/>
      </w:pPr>
      <w:r>
        <w:rPr>
          <w:rFonts w:hint="cs"/>
          <w:rtl/>
        </w:rPr>
        <w:t xml:space="preserve">הגברת איסוף אשפה המושלכת מחוץ לפחים ואכיפה </w:t>
      </w:r>
      <w:r w:rsidR="00F61543">
        <w:rPr>
          <w:rFonts w:hint="cs"/>
          <w:rtl/>
        </w:rPr>
        <w:t xml:space="preserve">מרתיעה </w:t>
      </w:r>
      <w:r>
        <w:rPr>
          <w:rFonts w:hint="cs"/>
          <w:rtl/>
        </w:rPr>
        <w:t xml:space="preserve">נגד משליכי אשפה </w:t>
      </w:r>
    </w:p>
    <w:p w14:paraId="25EACD0F" w14:textId="77777777" w:rsidR="00B119C0" w:rsidRDefault="00B119C0" w:rsidP="00B119C0">
      <w:pPr>
        <w:pStyle w:val="a3"/>
        <w:spacing w:line="360" w:lineRule="auto"/>
        <w:ind w:left="1224"/>
        <w:rPr>
          <w:rtl/>
        </w:rPr>
      </w:pPr>
      <w:r>
        <w:rPr>
          <w:rFonts w:hint="cs"/>
          <w:rtl/>
        </w:rPr>
        <w:t xml:space="preserve">   באופן עברייני.</w:t>
      </w:r>
    </w:p>
    <w:p w14:paraId="3BC96F99" w14:textId="77777777" w:rsidR="00B119C0" w:rsidRDefault="00B119C0" w:rsidP="00B119C0">
      <w:pPr>
        <w:bidi w:val="0"/>
        <w:spacing w:after="0" w:line="240" w:lineRule="auto"/>
        <w:rPr>
          <w:rtl/>
        </w:rPr>
      </w:pPr>
      <w:r>
        <w:rPr>
          <w:rtl/>
        </w:rPr>
        <w:br w:type="page"/>
      </w:r>
    </w:p>
    <w:p w14:paraId="39CB0E6F" w14:textId="77777777" w:rsidR="00B119C0" w:rsidRDefault="00B119C0" w:rsidP="00B119C0">
      <w:pPr>
        <w:pStyle w:val="a3"/>
        <w:numPr>
          <w:ilvl w:val="1"/>
          <w:numId w:val="3"/>
        </w:numPr>
        <w:spacing w:line="360" w:lineRule="auto"/>
        <w:ind w:left="1077" w:hanging="425"/>
      </w:pPr>
      <w:r>
        <w:rPr>
          <w:rFonts w:hint="cs"/>
          <w:rtl/>
        </w:rPr>
        <w:lastRenderedPageBreak/>
        <w:t xml:space="preserve"> </w:t>
      </w:r>
      <w:r w:rsidRPr="00216019">
        <w:rPr>
          <w:rFonts w:hint="cs"/>
          <w:u w:val="single"/>
          <w:rtl/>
        </w:rPr>
        <w:t>גידור</w:t>
      </w:r>
      <w:r>
        <w:rPr>
          <w:rFonts w:hint="cs"/>
          <w:rtl/>
        </w:rPr>
        <w:t>:</w:t>
      </w:r>
    </w:p>
    <w:p w14:paraId="3DF58799" w14:textId="77777777" w:rsidR="00B119C0" w:rsidRDefault="00B119C0" w:rsidP="00B119C0">
      <w:pPr>
        <w:pStyle w:val="a3"/>
        <w:numPr>
          <w:ilvl w:val="2"/>
          <w:numId w:val="3"/>
        </w:numPr>
        <w:spacing w:line="360" w:lineRule="auto"/>
      </w:pPr>
      <w:r>
        <w:rPr>
          <w:rFonts w:hint="cs"/>
          <w:rtl/>
        </w:rPr>
        <w:t xml:space="preserve">גידור שכונות בגדר תקנית לפי המלצות </w:t>
      </w:r>
      <w:proofErr w:type="spellStart"/>
      <w:r>
        <w:rPr>
          <w:rFonts w:hint="cs"/>
          <w:rtl/>
        </w:rPr>
        <w:t>רט"ג</w:t>
      </w:r>
      <w:proofErr w:type="spellEnd"/>
      <w:r>
        <w:rPr>
          <w:rFonts w:hint="cs"/>
          <w:rtl/>
        </w:rPr>
        <w:t xml:space="preserve"> לצמצום נגישות חזירי בר. עדיפות </w:t>
      </w:r>
    </w:p>
    <w:p w14:paraId="2C020026" w14:textId="77777777" w:rsidR="00F61543" w:rsidRDefault="00B119C0" w:rsidP="00B119C0">
      <w:pPr>
        <w:pStyle w:val="a3"/>
        <w:spacing w:line="360" w:lineRule="auto"/>
        <w:ind w:left="1224"/>
        <w:rPr>
          <w:rtl/>
        </w:rPr>
      </w:pPr>
      <w:r>
        <w:rPr>
          <w:rFonts w:hint="cs"/>
          <w:rtl/>
        </w:rPr>
        <w:t xml:space="preserve">   לשכונות הרריות הניתנות לגידור היקפי כמעט מלא</w:t>
      </w:r>
      <w:r w:rsidR="00F61543">
        <w:rPr>
          <w:rFonts w:hint="cs"/>
          <w:rtl/>
        </w:rPr>
        <w:t xml:space="preserve"> במיוחד לאורך שבילי האש </w:t>
      </w:r>
    </w:p>
    <w:p w14:paraId="0F5FD92B" w14:textId="141F8E1C" w:rsidR="00B119C0" w:rsidRDefault="00F61543" w:rsidP="00B119C0">
      <w:pPr>
        <w:pStyle w:val="a3"/>
        <w:spacing w:line="360" w:lineRule="auto"/>
        <w:ind w:left="1224"/>
      </w:pPr>
      <w:r>
        <w:rPr>
          <w:rFonts w:hint="cs"/>
          <w:rtl/>
        </w:rPr>
        <w:t xml:space="preserve">   הקיימים, תוך השארת שערים בשבילי ההליכה עם יכולת נעילה לצורך מעבר מטיילים</w:t>
      </w:r>
      <w:r w:rsidR="00B119C0">
        <w:rPr>
          <w:rFonts w:hint="cs"/>
          <w:rtl/>
        </w:rPr>
        <w:t>.</w:t>
      </w:r>
    </w:p>
    <w:p w14:paraId="6B1AFF44" w14:textId="77777777" w:rsidR="00B119C0" w:rsidRDefault="00B119C0" w:rsidP="00B119C0">
      <w:pPr>
        <w:pStyle w:val="a3"/>
        <w:numPr>
          <w:ilvl w:val="2"/>
          <w:numId w:val="3"/>
        </w:numPr>
        <w:spacing w:line="360" w:lineRule="auto"/>
      </w:pPr>
      <w:r>
        <w:rPr>
          <w:rFonts w:hint="cs"/>
          <w:rtl/>
        </w:rPr>
        <w:t>גידור פארקים ושטחים פתוחים.</w:t>
      </w:r>
    </w:p>
    <w:p w14:paraId="51FF0731" w14:textId="77777777" w:rsidR="00F61543" w:rsidRDefault="00B119C0" w:rsidP="00B119C0">
      <w:pPr>
        <w:pStyle w:val="a3"/>
        <w:numPr>
          <w:ilvl w:val="2"/>
          <w:numId w:val="3"/>
        </w:numPr>
        <w:spacing w:line="360" w:lineRule="auto"/>
      </w:pPr>
      <w:r>
        <w:rPr>
          <w:rFonts w:hint="cs"/>
          <w:rtl/>
        </w:rPr>
        <w:t xml:space="preserve">הקמת קרן עירונית למתן הלוואות נוחות </w:t>
      </w:r>
      <w:proofErr w:type="spellStart"/>
      <w:r>
        <w:rPr>
          <w:rFonts w:hint="cs"/>
          <w:rtl/>
        </w:rPr>
        <w:t>לועדי</w:t>
      </w:r>
      <w:proofErr w:type="spellEnd"/>
      <w:r>
        <w:rPr>
          <w:rFonts w:hint="cs"/>
          <w:rtl/>
        </w:rPr>
        <w:t xml:space="preserve"> בתים לגידור מסוגים שונים </w:t>
      </w:r>
      <w:r w:rsidR="00F61543">
        <w:rPr>
          <w:rFonts w:hint="cs"/>
          <w:rtl/>
        </w:rPr>
        <w:t xml:space="preserve">של </w:t>
      </w:r>
      <w:r>
        <w:rPr>
          <w:rFonts w:hint="cs"/>
          <w:rtl/>
        </w:rPr>
        <w:t xml:space="preserve">חצרות  </w:t>
      </w:r>
    </w:p>
    <w:p w14:paraId="2748EA09" w14:textId="04306562" w:rsidR="00B119C0" w:rsidRDefault="00F61543" w:rsidP="00F61543">
      <w:pPr>
        <w:pStyle w:val="a3"/>
        <w:spacing w:line="360" w:lineRule="auto"/>
        <w:ind w:left="1224"/>
      </w:pPr>
      <w:r>
        <w:rPr>
          <w:rFonts w:hint="cs"/>
          <w:rtl/>
        </w:rPr>
        <w:t xml:space="preserve">   </w:t>
      </w:r>
      <w:r w:rsidR="00B119C0">
        <w:rPr>
          <w:rFonts w:hint="cs"/>
          <w:rtl/>
        </w:rPr>
        <w:t>וגינות פרטיות.</w:t>
      </w:r>
    </w:p>
    <w:p w14:paraId="334723F3" w14:textId="77777777" w:rsidR="00B119C0" w:rsidRDefault="00B119C0" w:rsidP="00B119C0">
      <w:pPr>
        <w:pStyle w:val="a3"/>
        <w:spacing w:line="360" w:lineRule="auto"/>
        <w:ind w:left="1224"/>
      </w:pPr>
    </w:p>
    <w:p w14:paraId="4B3B0275" w14:textId="77777777" w:rsidR="00B119C0" w:rsidRDefault="00B119C0" w:rsidP="00B119C0">
      <w:pPr>
        <w:pStyle w:val="a3"/>
        <w:numPr>
          <w:ilvl w:val="1"/>
          <w:numId w:val="3"/>
        </w:numPr>
        <w:spacing w:line="360" w:lineRule="auto"/>
      </w:pPr>
      <w:r w:rsidRPr="00216019">
        <w:rPr>
          <w:rFonts w:hint="cs"/>
          <w:u w:val="single"/>
          <w:rtl/>
        </w:rPr>
        <w:t>גינון עדכני</w:t>
      </w:r>
      <w:r>
        <w:rPr>
          <w:rFonts w:hint="cs"/>
          <w:rtl/>
        </w:rPr>
        <w:t>:</w:t>
      </w:r>
    </w:p>
    <w:p w14:paraId="31DA32E6" w14:textId="1EAEB003" w:rsidR="00B119C0" w:rsidRDefault="00F61543" w:rsidP="00B119C0">
      <w:pPr>
        <w:pStyle w:val="a3"/>
        <w:numPr>
          <w:ilvl w:val="2"/>
          <w:numId w:val="3"/>
        </w:numPr>
        <w:spacing w:line="360" w:lineRule="auto"/>
      </w:pPr>
      <w:r>
        <w:rPr>
          <w:rFonts w:hint="cs"/>
          <w:rtl/>
        </w:rPr>
        <w:t xml:space="preserve">בחינת </w:t>
      </w:r>
      <w:r w:rsidR="00B119C0">
        <w:rPr>
          <w:rFonts w:hint="cs"/>
          <w:rtl/>
        </w:rPr>
        <w:t xml:space="preserve">החלפת סוגי גידולים מושכי חזירים בגנים עירוניים ובמוסדות העירוניים. </w:t>
      </w:r>
    </w:p>
    <w:p w14:paraId="1ADF66B7" w14:textId="7BDAD35D" w:rsidR="00B119C0" w:rsidRDefault="00F61543" w:rsidP="00B119C0">
      <w:pPr>
        <w:pStyle w:val="a3"/>
        <w:numPr>
          <w:ilvl w:val="2"/>
          <w:numId w:val="3"/>
        </w:numPr>
        <w:spacing w:line="360" w:lineRule="auto"/>
      </w:pPr>
      <w:r>
        <w:rPr>
          <w:rFonts w:hint="cs"/>
          <w:rtl/>
        </w:rPr>
        <w:t>עידוד</w:t>
      </w:r>
      <w:r w:rsidR="00B119C0">
        <w:rPr>
          <w:rFonts w:hint="cs"/>
          <w:rtl/>
        </w:rPr>
        <w:t xml:space="preserve"> תושבים שלא מגדרים את גינתם להחליף גידולים מושכי חזירים</w:t>
      </w:r>
      <w:r>
        <w:rPr>
          <w:rFonts w:hint="cs"/>
          <w:rtl/>
        </w:rPr>
        <w:t xml:space="preserve"> במידת הצורך</w:t>
      </w:r>
      <w:r w:rsidR="00B119C0">
        <w:rPr>
          <w:rFonts w:hint="cs"/>
          <w:rtl/>
        </w:rPr>
        <w:t>.</w:t>
      </w:r>
    </w:p>
    <w:p w14:paraId="07744710" w14:textId="77777777" w:rsidR="00B119C0" w:rsidRDefault="00B119C0" w:rsidP="00B119C0">
      <w:pPr>
        <w:pStyle w:val="a3"/>
        <w:spacing w:line="360" w:lineRule="auto"/>
        <w:ind w:left="1224"/>
      </w:pPr>
      <w:r>
        <w:rPr>
          <w:rFonts w:hint="cs"/>
          <w:rtl/>
        </w:rPr>
        <w:t xml:space="preserve"> </w:t>
      </w:r>
    </w:p>
    <w:p w14:paraId="12D6D65B" w14:textId="77777777" w:rsidR="00B119C0" w:rsidRDefault="00B119C0" w:rsidP="00B119C0">
      <w:pPr>
        <w:pStyle w:val="a3"/>
        <w:numPr>
          <w:ilvl w:val="1"/>
          <w:numId w:val="3"/>
        </w:numPr>
        <w:spacing w:line="360" w:lineRule="auto"/>
      </w:pPr>
      <w:r w:rsidRPr="00216019">
        <w:rPr>
          <w:rFonts w:hint="cs"/>
          <w:u w:val="single"/>
          <w:rtl/>
        </w:rPr>
        <w:t>דילול מוכוון</w:t>
      </w:r>
      <w:r>
        <w:rPr>
          <w:rFonts w:hint="cs"/>
          <w:rtl/>
        </w:rPr>
        <w:t>:</w:t>
      </w:r>
    </w:p>
    <w:p w14:paraId="56EA149C" w14:textId="57EA0BEE" w:rsidR="00B119C0" w:rsidRDefault="00B119C0" w:rsidP="00B119C0">
      <w:pPr>
        <w:pStyle w:val="a3"/>
        <w:numPr>
          <w:ilvl w:val="2"/>
          <w:numId w:val="3"/>
        </w:numPr>
        <w:spacing w:line="360" w:lineRule="auto"/>
      </w:pPr>
      <w:r>
        <w:rPr>
          <w:rFonts w:hint="cs"/>
          <w:rtl/>
        </w:rPr>
        <w:t xml:space="preserve">הפעלת פקח מטעם </w:t>
      </w:r>
      <w:proofErr w:type="spellStart"/>
      <w:r>
        <w:rPr>
          <w:rFonts w:hint="cs"/>
          <w:rtl/>
        </w:rPr>
        <w:t>רט"ג</w:t>
      </w:r>
      <w:proofErr w:type="spellEnd"/>
      <w:r>
        <w:rPr>
          <w:rFonts w:hint="cs"/>
          <w:rtl/>
        </w:rPr>
        <w:t xml:space="preserve"> שיהיה ממונה על חיפה</w:t>
      </w:r>
      <w:r w:rsidR="00F61543">
        <w:rPr>
          <w:rFonts w:hint="cs"/>
          <w:rtl/>
        </w:rPr>
        <w:t>. הפקח</w:t>
      </w:r>
      <w:r>
        <w:rPr>
          <w:rFonts w:hint="cs"/>
          <w:rtl/>
        </w:rPr>
        <w:t xml:space="preserve"> יהיה אחראי על ארגון היתרי  </w:t>
      </w:r>
    </w:p>
    <w:p w14:paraId="6D257D4F" w14:textId="77777777" w:rsidR="00B119C0" w:rsidRDefault="00B119C0" w:rsidP="00B119C0">
      <w:pPr>
        <w:pStyle w:val="a3"/>
        <w:spacing w:line="360" w:lineRule="auto"/>
        <w:ind w:left="1224"/>
      </w:pPr>
      <w:r>
        <w:rPr>
          <w:rFonts w:hint="cs"/>
          <w:rtl/>
        </w:rPr>
        <w:t xml:space="preserve">    הדילול ויעבוד בעירייה בשילוב עם האקולוגית העירונית ונציגי השכונות.</w:t>
      </w:r>
    </w:p>
    <w:p w14:paraId="52453B55" w14:textId="77777777" w:rsidR="00B119C0" w:rsidRDefault="00B119C0" w:rsidP="00B119C0">
      <w:pPr>
        <w:pStyle w:val="a3"/>
        <w:numPr>
          <w:ilvl w:val="2"/>
          <w:numId w:val="3"/>
        </w:numPr>
        <w:spacing w:line="360" w:lineRule="auto"/>
      </w:pPr>
      <w:r>
        <w:rPr>
          <w:rFonts w:hint="cs"/>
          <w:rtl/>
        </w:rPr>
        <w:t xml:space="preserve">הפעלת ציידים בהיתר </w:t>
      </w:r>
      <w:proofErr w:type="spellStart"/>
      <w:r>
        <w:rPr>
          <w:rFonts w:hint="cs"/>
          <w:rtl/>
        </w:rPr>
        <w:t>רט"ג</w:t>
      </w:r>
      <w:proofErr w:type="spellEnd"/>
      <w:r>
        <w:rPr>
          <w:rFonts w:hint="cs"/>
          <w:rtl/>
        </w:rPr>
        <w:t xml:space="preserve"> והעירייה</w:t>
      </w:r>
      <w:r w:rsidRPr="00EA2E17">
        <w:rPr>
          <w:rFonts w:hint="cs"/>
          <w:rtl/>
        </w:rPr>
        <w:t xml:space="preserve"> </w:t>
      </w:r>
      <w:r>
        <w:rPr>
          <w:rFonts w:hint="cs"/>
          <w:rtl/>
        </w:rPr>
        <w:t>לדילול פרטים בודדים אשר חודרים עדיין</w:t>
      </w:r>
      <w:r w:rsidRPr="00EA2E17">
        <w:rPr>
          <w:rFonts w:hint="cs"/>
          <w:rtl/>
        </w:rPr>
        <w:t xml:space="preserve"> </w:t>
      </w:r>
    </w:p>
    <w:p w14:paraId="4501FAA1" w14:textId="77777777" w:rsidR="00B119C0" w:rsidRDefault="00B119C0" w:rsidP="00B119C0">
      <w:pPr>
        <w:pStyle w:val="a3"/>
        <w:spacing w:line="360" w:lineRule="auto"/>
        <w:ind w:left="1224"/>
      </w:pPr>
      <w:r>
        <w:rPr>
          <w:rFonts w:hint="cs"/>
          <w:rtl/>
        </w:rPr>
        <w:t xml:space="preserve">    לשכונות על מנת ליצור הרתעה כנגד קירבה לבני אדם.</w:t>
      </w:r>
    </w:p>
    <w:p w14:paraId="77F8C8A7" w14:textId="77777777" w:rsidR="00B119C0" w:rsidRDefault="00B119C0" w:rsidP="00B119C0">
      <w:pPr>
        <w:pStyle w:val="a3"/>
        <w:numPr>
          <w:ilvl w:val="2"/>
          <w:numId w:val="3"/>
        </w:numPr>
        <w:spacing w:line="360" w:lineRule="auto"/>
      </w:pPr>
      <w:r>
        <w:rPr>
          <w:rFonts w:hint="cs"/>
          <w:rtl/>
        </w:rPr>
        <w:t xml:space="preserve">במידה ויתברר לאחר למעלה מחצי שנה כי כמות החזירים לא פוחתת משמעותית </w:t>
      </w:r>
    </w:p>
    <w:p w14:paraId="59D06479" w14:textId="3D168005" w:rsidR="00F61543" w:rsidRDefault="00B119C0" w:rsidP="00B119C0">
      <w:pPr>
        <w:pStyle w:val="a3"/>
        <w:spacing w:line="360" w:lineRule="auto"/>
        <w:ind w:left="1224"/>
        <w:rPr>
          <w:rtl/>
        </w:rPr>
      </w:pPr>
      <w:r>
        <w:rPr>
          <w:rFonts w:hint="cs"/>
          <w:rtl/>
        </w:rPr>
        <w:t xml:space="preserve">    יורחב הדילול בשכונות שנפגעות יותר מכניסת חזירים שלא הורתעו</w:t>
      </w:r>
      <w:r w:rsidR="00F61543">
        <w:rPr>
          <w:rFonts w:hint="cs"/>
          <w:rtl/>
        </w:rPr>
        <w:t xml:space="preserve">, בצד תגבור שאר </w:t>
      </w:r>
    </w:p>
    <w:p w14:paraId="1E36AA87" w14:textId="048D5585" w:rsidR="00B119C0" w:rsidRDefault="00F61543" w:rsidP="00B119C0">
      <w:pPr>
        <w:pStyle w:val="a3"/>
        <w:spacing w:line="360" w:lineRule="auto"/>
        <w:ind w:left="1224"/>
      </w:pPr>
      <w:r>
        <w:rPr>
          <w:rFonts w:hint="cs"/>
          <w:rtl/>
        </w:rPr>
        <w:t xml:space="preserve">    האמצעים המפורטים להלן באותן שכונות.</w:t>
      </w:r>
    </w:p>
    <w:p w14:paraId="3238BA43" w14:textId="77777777" w:rsidR="00B119C0" w:rsidRDefault="00B119C0" w:rsidP="00B119C0">
      <w:pPr>
        <w:pStyle w:val="a3"/>
        <w:spacing w:line="360" w:lineRule="auto"/>
        <w:ind w:left="792"/>
      </w:pPr>
    </w:p>
    <w:p w14:paraId="454E5F2D" w14:textId="77777777" w:rsidR="00B119C0" w:rsidRDefault="00B119C0" w:rsidP="00B119C0">
      <w:pPr>
        <w:pStyle w:val="a3"/>
        <w:numPr>
          <w:ilvl w:val="1"/>
          <w:numId w:val="4"/>
        </w:numPr>
        <w:spacing w:line="360" w:lineRule="auto"/>
        <w:ind w:left="652" w:hanging="283"/>
        <w:rPr>
          <w:u w:val="single"/>
        </w:rPr>
      </w:pPr>
      <w:r>
        <w:rPr>
          <w:rFonts w:hint="cs"/>
          <w:rtl/>
        </w:rPr>
        <w:t xml:space="preserve"> </w:t>
      </w:r>
      <w:r w:rsidRPr="00A96ED9">
        <w:rPr>
          <w:rFonts w:hint="cs"/>
          <w:u w:val="single"/>
          <w:rtl/>
        </w:rPr>
        <w:t>פעילות חינוך והסברה</w:t>
      </w:r>
      <w:r>
        <w:rPr>
          <w:rFonts w:hint="cs"/>
          <w:u w:val="single"/>
          <w:rtl/>
        </w:rPr>
        <w:t>:</w:t>
      </w:r>
    </w:p>
    <w:p w14:paraId="6AA61C15" w14:textId="7286C8B5" w:rsidR="00B119C0" w:rsidRDefault="00B119C0" w:rsidP="00B119C0">
      <w:pPr>
        <w:pStyle w:val="a3"/>
        <w:numPr>
          <w:ilvl w:val="2"/>
          <w:numId w:val="4"/>
        </w:numPr>
        <w:spacing w:line="360" w:lineRule="auto"/>
        <w:ind w:left="1361" w:hanging="709"/>
        <w:rPr>
          <w:u w:val="single"/>
        </w:rPr>
      </w:pPr>
      <w:r>
        <w:rPr>
          <w:rFonts w:hint="cs"/>
          <w:rtl/>
        </w:rPr>
        <w:t xml:space="preserve">פעילויות חינוך </w:t>
      </w:r>
      <w:r>
        <w:rPr>
          <w:rtl/>
        </w:rPr>
        <w:t>–</w:t>
      </w:r>
      <w:r>
        <w:rPr>
          <w:rFonts w:hint="cs"/>
          <w:rtl/>
        </w:rPr>
        <w:t xml:space="preserve"> מערכי שיעור המתאימים לילדים מגיל הגן והלאה המזהירים מפני התקרבות לחיות בר, מניעת השלכת אשפה ומזון בשטחים </w:t>
      </w:r>
      <w:r w:rsidRPr="00A96ED9">
        <w:rPr>
          <w:rFonts w:hint="cs"/>
          <w:rtl/>
        </w:rPr>
        <w:t>הפתוחים ובחצרות הבתים</w:t>
      </w:r>
      <w:r w:rsidR="001B25D8">
        <w:rPr>
          <w:rFonts w:hint="cs"/>
          <w:rtl/>
        </w:rPr>
        <w:t xml:space="preserve"> וחשיבות החזרת חזירי הבר לטבע</w:t>
      </w:r>
      <w:r w:rsidRPr="00A96ED9">
        <w:rPr>
          <w:rFonts w:hint="cs"/>
          <w:rtl/>
        </w:rPr>
        <w:t>.</w:t>
      </w:r>
    </w:p>
    <w:p w14:paraId="01905090" w14:textId="7BDA0FF7" w:rsidR="00B119C0" w:rsidRDefault="00B119C0" w:rsidP="00B119C0">
      <w:pPr>
        <w:pStyle w:val="a3"/>
        <w:numPr>
          <w:ilvl w:val="2"/>
          <w:numId w:val="4"/>
        </w:numPr>
        <w:spacing w:line="360" w:lineRule="auto"/>
        <w:ind w:left="1361" w:hanging="709"/>
      </w:pPr>
      <w:r>
        <w:rPr>
          <w:rFonts w:hint="cs"/>
          <w:rtl/>
        </w:rPr>
        <w:t>פעולות הסברה במדיות השונות הן על הפעולות הננקטות</w:t>
      </w:r>
      <w:r w:rsidR="001B25D8">
        <w:rPr>
          <w:rFonts w:hint="cs"/>
          <w:rtl/>
        </w:rPr>
        <w:t xml:space="preserve"> מצד העירייה</w:t>
      </w:r>
      <w:r>
        <w:rPr>
          <w:rFonts w:hint="cs"/>
          <w:rtl/>
        </w:rPr>
        <w:t xml:space="preserve"> וסיבתן והן על </w:t>
      </w:r>
    </w:p>
    <w:p w14:paraId="186F4C41" w14:textId="0D0C6C66" w:rsidR="00B119C0" w:rsidRPr="00A96ED9" w:rsidRDefault="00B119C0" w:rsidP="00B119C0">
      <w:pPr>
        <w:pStyle w:val="a3"/>
        <w:spacing w:line="360" w:lineRule="auto"/>
        <w:ind w:left="1224"/>
        <w:rPr>
          <w:u w:val="single"/>
        </w:rPr>
      </w:pPr>
      <w:r>
        <w:rPr>
          <w:rFonts w:hint="cs"/>
          <w:rtl/>
        </w:rPr>
        <w:t xml:space="preserve">    ההתנהגות הרצויה מצד התושבים על מנת לצמצם את הבעיה</w:t>
      </w:r>
      <w:r w:rsidR="001B25D8">
        <w:rPr>
          <w:rFonts w:hint="cs"/>
          <w:rtl/>
        </w:rPr>
        <w:t xml:space="preserve"> והפיכתה לנסבלת</w:t>
      </w:r>
      <w:r>
        <w:rPr>
          <w:rFonts w:hint="cs"/>
          <w:rtl/>
        </w:rPr>
        <w:t>.</w:t>
      </w:r>
    </w:p>
    <w:p w14:paraId="00CD05FA" w14:textId="77777777" w:rsidR="00B119C0" w:rsidRDefault="00B119C0" w:rsidP="00B119C0">
      <w:pPr>
        <w:pStyle w:val="a3"/>
        <w:spacing w:line="360" w:lineRule="auto"/>
        <w:ind w:left="792"/>
        <w:rPr>
          <w:rtl/>
        </w:rPr>
      </w:pPr>
    </w:p>
    <w:p w14:paraId="546AF4D0" w14:textId="77777777" w:rsidR="00B119C0" w:rsidRDefault="00B119C0" w:rsidP="00B119C0">
      <w:pPr>
        <w:pStyle w:val="a3"/>
        <w:spacing w:line="360" w:lineRule="auto"/>
        <w:ind w:left="792"/>
        <w:rPr>
          <w:rtl/>
        </w:rPr>
      </w:pPr>
    </w:p>
    <w:p w14:paraId="263EBF79" w14:textId="77777777" w:rsidR="00B119C0" w:rsidRPr="00EF0F5B" w:rsidRDefault="00B119C0" w:rsidP="00B119C0">
      <w:pPr>
        <w:pStyle w:val="a3"/>
        <w:spacing w:line="360" w:lineRule="auto"/>
        <w:ind w:left="792"/>
        <w:rPr>
          <w:rtl/>
        </w:rPr>
      </w:pPr>
    </w:p>
    <w:p w14:paraId="3A894668" w14:textId="42E8DA02" w:rsidR="00B119C0" w:rsidRDefault="00B119C0">
      <w:pPr>
        <w:rPr>
          <w:b/>
          <w:bCs/>
          <w:rtl/>
        </w:rPr>
      </w:pPr>
      <w:r w:rsidRPr="00B119C0">
        <w:rPr>
          <w:rFonts w:hint="cs"/>
          <w:b/>
          <w:bCs/>
          <w:rtl/>
        </w:rPr>
        <w:t xml:space="preserve">נשמח לקבל הערות בונות והצעות </w:t>
      </w:r>
      <w:r>
        <w:rPr>
          <w:rFonts w:hint="cs"/>
          <w:b/>
          <w:bCs/>
          <w:rtl/>
        </w:rPr>
        <w:t xml:space="preserve">נוספות </w:t>
      </w:r>
      <w:r w:rsidRPr="00B119C0">
        <w:rPr>
          <w:rFonts w:hint="cs"/>
          <w:b/>
          <w:bCs/>
          <w:rtl/>
        </w:rPr>
        <w:t>מהציבור בשכונות</w:t>
      </w:r>
      <w:r w:rsidR="005F29CE">
        <w:rPr>
          <w:rFonts w:hint="cs"/>
          <w:b/>
          <w:bCs/>
          <w:rtl/>
        </w:rPr>
        <w:t xml:space="preserve"> במייל המצורף</w:t>
      </w:r>
      <w:r w:rsidRPr="00B119C0">
        <w:rPr>
          <w:rFonts w:hint="cs"/>
          <w:b/>
          <w:bCs/>
          <w:rtl/>
        </w:rPr>
        <w:t>.</w:t>
      </w:r>
    </w:p>
    <w:p w14:paraId="43245DCD" w14:textId="64EBDB3F" w:rsidR="00B119C0" w:rsidRDefault="00B119C0">
      <w:pPr>
        <w:rPr>
          <w:rtl/>
        </w:rPr>
      </w:pPr>
      <w:r>
        <w:rPr>
          <w:rFonts w:hint="cs"/>
          <w:rtl/>
        </w:rPr>
        <w:t xml:space="preserve">אנו מתחייבים לבחון ברצינות כל הצעה. עם זאת </w:t>
      </w:r>
      <w:r w:rsidRPr="00B119C0">
        <w:rPr>
          <w:rFonts w:hint="cs"/>
          <w:rtl/>
        </w:rPr>
        <w:t>איננו מתחייבים ל</w:t>
      </w:r>
      <w:r>
        <w:rPr>
          <w:rFonts w:hint="cs"/>
          <w:rtl/>
        </w:rPr>
        <w:t>אמץ</w:t>
      </w:r>
      <w:r w:rsidRPr="00B119C0">
        <w:rPr>
          <w:rFonts w:hint="cs"/>
          <w:rtl/>
        </w:rPr>
        <w:t xml:space="preserve"> </w:t>
      </w:r>
      <w:r>
        <w:rPr>
          <w:rFonts w:hint="cs"/>
          <w:rtl/>
        </w:rPr>
        <w:t xml:space="preserve">מראש </w:t>
      </w:r>
      <w:r w:rsidRPr="00B119C0">
        <w:rPr>
          <w:rFonts w:hint="cs"/>
          <w:rtl/>
        </w:rPr>
        <w:t>כל הצעה שאינה תואמת את החוק הקיים</w:t>
      </w:r>
      <w:r>
        <w:rPr>
          <w:rFonts w:hint="cs"/>
          <w:rtl/>
        </w:rPr>
        <w:t>,</w:t>
      </w:r>
      <w:r w:rsidRPr="00B119C0">
        <w:rPr>
          <w:rFonts w:hint="cs"/>
          <w:rtl/>
        </w:rPr>
        <w:t xml:space="preserve"> או את חוות דעת המומחים ו</w:t>
      </w:r>
      <w:r>
        <w:rPr>
          <w:rFonts w:hint="cs"/>
          <w:rtl/>
        </w:rPr>
        <w:t xml:space="preserve">/או אינה תואמת את </w:t>
      </w:r>
      <w:r w:rsidRPr="00B119C0">
        <w:rPr>
          <w:rFonts w:hint="cs"/>
          <w:rtl/>
        </w:rPr>
        <w:t>סמכויות הרשויות לטיפול בחיות הבר.</w:t>
      </w:r>
    </w:p>
    <w:p w14:paraId="4746E9C3" w14:textId="0960BFC6" w:rsidR="005F29CE" w:rsidRDefault="005F29CE">
      <w:pPr>
        <w:rPr>
          <w:rtl/>
        </w:rPr>
      </w:pPr>
      <w:hyperlink r:id="rId7" w:history="1">
        <w:r w:rsidRPr="001418D1">
          <w:rPr>
            <w:rStyle w:val="Hyperlink"/>
            <w:rFonts w:ascii="Arial" w:hAnsi="Arial" w:cs="Arial"/>
            <w:shd w:val="clear" w:color="auto" w:fill="FFFFFF"/>
          </w:rPr>
          <w:t>haifaresidents@walla.com</w:t>
        </w:r>
      </w:hyperlink>
    </w:p>
    <w:p w14:paraId="149648C8" w14:textId="740DAEB2" w:rsidR="00B119C0" w:rsidRPr="00B119C0" w:rsidRDefault="00B119C0">
      <w:r>
        <w:rPr>
          <w:rFonts w:hint="cs"/>
          <w:rtl/>
        </w:rPr>
        <w:t>תודה על שיתוף הפעולה!</w:t>
      </w:r>
    </w:p>
    <w:sectPr w:rsidR="00B119C0" w:rsidRPr="00B119C0" w:rsidSect="00F61543">
      <w:headerReference w:type="default" r:id="rId8"/>
      <w:pgSz w:w="11906" w:h="16838"/>
      <w:pgMar w:top="1440" w:right="1558"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564FD0" w14:textId="77777777" w:rsidR="006F558B" w:rsidRDefault="006F558B" w:rsidP="00B119C0">
      <w:pPr>
        <w:spacing w:after="0" w:line="240" w:lineRule="auto"/>
      </w:pPr>
      <w:r>
        <w:separator/>
      </w:r>
    </w:p>
  </w:endnote>
  <w:endnote w:type="continuationSeparator" w:id="0">
    <w:p w14:paraId="0CFB7220" w14:textId="77777777" w:rsidR="006F558B" w:rsidRDefault="006F558B" w:rsidP="00B11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7CA05" w14:textId="77777777" w:rsidR="006F558B" w:rsidRDefault="006F558B" w:rsidP="00B119C0">
      <w:pPr>
        <w:spacing w:after="0" w:line="240" w:lineRule="auto"/>
      </w:pPr>
      <w:r>
        <w:separator/>
      </w:r>
    </w:p>
  </w:footnote>
  <w:footnote w:type="continuationSeparator" w:id="0">
    <w:p w14:paraId="56325958" w14:textId="77777777" w:rsidR="006F558B" w:rsidRDefault="006F558B" w:rsidP="00B119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993608416"/>
      <w:docPartObj>
        <w:docPartGallery w:val="Page Numbers (Top of Page)"/>
        <w:docPartUnique/>
      </w:docPartObj>
    </w:sdtPr>
    <w:sdtEndPr/>
    <w:sdtContent>
      <w:p w14:paraId="452C8020" w14:textId="3C337859" w:rsidR="00B119C0" w:rsidRDefault="00B119C0">
        <w:pPr>
          <w:pStyle w:val="a4"/>
          <w:jc w:val="center"/>
        </w:pPr>
        <w:r>
          <w:rPr>
            <w:rtl/>
            <w:lang w:val="he-IL"/>
          </w:rPr>
          <w:t>2</w:t>
        </w:r>
      </w:p>
    </w:sdtContent>
  </w:sdt>
  <w:p w14:paraId="51CB0BD2" w14:textId="77777777" w:rsidR="00B119C0" w:rsidRDefault="00B119C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87A2B"/>
    <w:multiLevelType w:val="multilevel"/>
    <w:tmpl w:val="0409001F"/>
    <w:lvl w:ilvl="0">
      <w:start w:val="1"/>
      <w:numFmt w:val="decimal"/>
      <w:lvlText w:val="%1."/>
      <w:lvlJc w:val="left"/>
      <w:pPr>
        <w:ind w:left="360" w:hanging="360"/>
      </w:pPr>
      <w:rPr>
        <w:rFonts w:hint="default"/>
        <w:b/>
        <w:bCs/>
        <w:sz w:val="28"/>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EED1C85"/>
    <w:multiLevelType w:val="multilevel"/>
    <w:tmpl w:val="93D249D4"/>
    <w:lvl w:ilvl="0">
      <w:start w:val="2"/>
      <w:numFmt w:val="decimal"/>
      <w:lvlText w:val="%1"/>
      <w:lvlJc w:val="left"/>
      <w:pPr>
        <w:ind w:left="360" w:hanging="360"/>
      </w:pPr>
      <w:rPr>
        <w:rFonts w:hint="default"/>
      </w:rPr>
    </w:lvl>
    <w:lvl w:ilvl="1">
      <w:start w:val="5"/>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2" w15:restartNumberingAfterBreak="0">
    <w:nsid w:val="5A1051A9"/>
    <w:multiLevelType w:val="hybridMultilevel"/>
    <w:tmpl w:val="45005B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1C6050"/>
    <w:multiLevelType w:val="hybridMultilevel"/>
    <w:tmpl w:val="7BA85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9C0"/>
    <w:rsid w:val="00005674"/>
    <w:rsid w:val="00164342"/>
    <w:rsid w:val="001B25D8"/>
    <w:rsid w:val="003007E9"/>
    <w:rsid w:val="005F29CE"/>
    <w:rsid w:val="006F558B"/>
    <w:rsid w:val="00787240"/>
    <w:rsid w:val="00986AB4"/>
    <w:rsid w:val="00B119C0"/>
    <w:rsid w:val="00BF213F"/>
    <w:rsid w:val="00C010D7"/>
    <w:rsid w:val="00D3743E"/>
    <w:rsid w:val="00F12962"/>
    <w:rsid w:val="00F615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83AD6"/>
  <w15:chartTrackingRefBased/>
  <w15:docId w15:val="{23975207-4A07-4E97-B8AE-B1F386524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19C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19C0"/>
    <w:pPr>
      <w:ind w:left="720"/>
      <w:contextualSpacing/>
    </w:pPr>
  </w:style>
  <w:style w:type="paragraph" w:styleId="a4">
    <w:name w:val="header"/>
    <w:basedOn w:val="a"/>
    <w:link w:val="a5"/>
    <w:uiPriority w:val="99"/>
    <w:unhideWhenUsed/>
    <w:rsid w:val="00B119C0"/>
    <w:pPr>
      <w:tabs>
        <w:tab w:val="center" w:pos="4153"/>
        <w:tab w:val="right" w:pos="8306"/>
      </w:tabs>
      <w:spacing w:after="0" w:line="240" w:lineRule="auto"/>
    </w:pPr>
  </w:style>
  <w:style w:type="character" w:customStyle="1" w:styleId="a5">
    <w:name w:val="כותרת עליונה תו"/>
    <w:basedOn w:val="a0"/>
    <w:link w:val="a4"/>
    <w:uiPriority w:val="99"/>
    <w:rsid w:val="00B119C0"/>
  </w:style>
  <w:style w:type="paragraph" w:styleId="a6">
    <w:name w:val="footer"/>
    <w:basedOn w:val="a"/>
    <w:link w:val="a7"/>
    <w:uiPriority w:val="99"/>
    <w:unhideWhenUsed/>
    <w:rsid w:val="00B119C0"/>
    <w:pPr>
      <w:tabs>
        <w:tab w:val="center" w:pos="4153"/>
        <w:tab w:val="right" w:pos="8306"/>
      </w:tabs>
      <w:spacing w:after="0" w:line="240" w:lineRule="auto"/>
    </w:pPr>
  </w:style>
  <w:style w:type="character" w:customStyle="1" w:styleId="a7">
    <w:name w:val="כותרת תחתונה תו"/>
    <w:basedOn w:val="a0"/>
    <w:link w:val="a6"/>
    <w:uiPriority w:val="99"/>
    <w:rsid w:val="00B119C0"/>
  </w:style>
  <w:style w:type="character" w:styleId="Hyperlink">
    <w:name w:val="Hyperlink"/>
    <w:basedOn w:val="a0"/>
    <w:uiPriority w:val="99"/>
    <w:unhideWhenUsed/>
    <w:rsid w:val="005F29CE"/>
    <w:rPr>
      <w:color w:val="0563C1" w:themeColor="hyperlink"/>
      <w:u w:val="single"/>
    </w:rPr>
  </w:style>
  <w:style w:type="character" w:styleId="a8">
    <w:name w:val="Unresolved Mention"/>
    <w:basedOn w:val="a0"/>
    <w:uiPriority w:val="99"/>
    <w:semiHidden/>
    <w:unhideWhenUsed/>
    <w:rsid w:val="005F29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aifaresidents@wall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1227</Words>
  <Characters>6139</Characters>
  <Application>Microsoft Office Word</Application>
  <DocSecurity>0</DocSecurity>
  <Lines>51</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Yaron Hanan</dc:creator>
  <cp:keywords/>
  <dc:description/>
  <cp:lastModifiedBy>ירון כרמי</cp:lastModifiedBy>
  <cp:revision>2</cp:revision>
  <dcterms:created xsi:type="dcterms:W3CDTF">2020-07-13T19:37:00Z</dcterms:created>
  <dcterms:modified xsi:type="dcterms:W3CDTF">2020-07-13T19:37:00Z</dcterms:modified>
</cp:coreProperties>
</file>